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A81" w:rsidRPr="00AA5315" w:rsidRDefault="00AC4824">
      <w:pPr>
        <w:rPr>
          <w:rFonts w:ascii="Courier New" w:hAnsi="Courier New" w:cs="Courier New"/>
          <w:b/>
          <w:sz w:val="28"/>
          <w:szCs w:val="28"/>
        </w:rPr>
      </w:pPr>
      <w:r w:rsidRPr="00AA5315">
        <w:rPr>
          <w:rFonts w:ascii="Courier New" w:hAnsi="Courier New" w:cs="Courier New"/>
          <w:b/>
          <w:sz w:val="28"/>
          <w:szCs w:val="28"/>
        </w:rPr>
        <w:t>Indeks radova domaćih autora koji se odnose na mjesnu samoupravu</w:t>
      </w:r>
      <w:r w:rsidR="00AB5FCC" w:rsidRPr="00AA5315">
        <w:rPr>
          <w:rFonts w:ascii="Courier New" w:hAnsi="Courier New" w:cs="Courier New"/>
          <w:b/>
          <w:sz w:val="28"/>
          <w:szCs w:val="28"/>
        </w:rPr>
        <w:t>:</w:t>
      </w:r>
    </w:p>
    <w:p w:rsidR="00F37787" w:rsidRPr="00C87F2B" w:rsidRDefault="00F37787" w:rsidP="00F37787">
      <w:pPr>
        <w:pStyle w:val="Heading1"/>
        <w:shd w:val="clear" w:color="auto" w:fill="FFFFFF"/>
        <w:rPr>
          <w:rFonts w:ascii="Courier New" w:hAnsi="Courier New" w:cs="Courier New"/>
          <w:b w:val="0"/>
          <w:sz w:val="24"/>
          <w:szCs w:val="24"/>
        </w:rPr>
      </w:pPr>
      <w:r w:rsidRPr="00C87F2B">
        <w:rPr>
          <w:rFonts w:ascii="Courier New" w:hAnsi="Courier New" w:cs="Courier New"/>
          <w:sz w:val="24"/>
          <w:szCs w:val="24"/>
        </w:rPr>
        <w:t>Pusić, Eugen: „Lokalna zajednica“</w:t>
      </w:r>
      <w:r w:rsidRPr="00C87F2B">
        <w:rPr>
          <w:rFonts w:ascii="Courier New" w:hAnsi="Courier New" w:cs="Courier New"/>
          <w:b w:val="0"/>
          <w:sz w:val="24"/>
          <w:szCs w:val="24"/>
        </w:rPr>
        <w:t xml:space="preserve">, Zagreb: Narodne novine (1963.)  </w:t>
      </w:r>
    </w:p>
    <w:p w:rsidR="00AB5FCC" w:rsidRPr="00C87F2B" w:rsidRDefault="00AB5FCC" w:rsidP="00AB5FCC">
      <w:pPr>
        <w:rPr>
          <w:rFonts w:ascii="Courier New" w:hAnsi="Courier New" w:cs="Courier New"/>
          <w:sz w:val="24"/>
          <w:szCs w:val="24"/>
        </w:rPr>
      </w:pPr>
      <w:r w:rsidRPr="00C87F2B">
        <w:rPr>
          <w:rFonts w:ascii="Courier New" w:hAnsi="Courier New" w:cs="Courier New"/>
          <w:b/>
          <w:sz w:val="24"/>
          <w:szCs w:val="24"/>
        </w:rPr>
        <w:t>Pusić, Eugen</w:t>
      </w:r>
      <w:r w:rsidRPr="00C87F2B">
        <w:rPr>
          <w:rFonts w:ascii="Courier New" w:hAnsi="Courier New" w:cs="Courier New"/>
          <w:sz w:val="24"/>
          <w:szCs w:val="24"/>
        </w:rPr>
        <w:t xml:space="preserve">: </w:t>
      </w:r>
      <w:r w:rsidRPr="00AA5315">
        <w:rPr>
          <w:rFonts w:ascii="Courier New" w:hAnsi="Courier New" w:cs="Courier New"/>
          <w:b/>
          <w:sz w:val="24"/>
          <w:szCs w:val="24"/>
        </w:rPr>
        <w:t>„Komuna i općina“</w:t>
      </w:r>
      <w:r w:rsidRPr="00C87F2B">
        <w:rPr>
          <w:rFonts w:ascii="Courier New" w:hAnsi="Courier New" w:cs="Courier New"/>
          <w:sz w:val="24"/>
          <w:szCs w:val="24"/>
        </w:rPr>
        <w:t>, Informator, Zagreb, 1981.</w:t>
      </w:r>
    </w:p>
    <w:p w:rsidR="00AB5FCC" w:rsidRPr="00C87F2B" w:rsidRDefault="00AB5FCC" w:rsidP="00AB5FCC">
      <w:pPr>
        <w:rPr>
          <w:rFonts w:ascii="Courier New" w:hAnsi="Courier New" w:cs="Courier New"/>
          <w:bCs/>
          <w:sz w:val="24"/>
          <w:szCs w:val="24"/>
        </w:rPr>
      </w:pPr>
      <w:r w:rsidRPr="00C87F2B">
        <w:rPr>
          <w:rFonts w:ascii="Courier New" w:hAnsi="Courier New" w:cs="Courier New"/>
          <w:b/>
          <w:bCs/>
          <w:sz w:val="24"/>
          <w:szCs w:val="24"/>
        </w:rPr>
        <w:t xml:space="preserve">Seferagić, Dušica, Lončar Butić, Nataša: „Mjesna samouprava u razdoblju obnove“, </w:t>
      </w:r>
      <w:r w:rsidRPr="00C87F2B">
        <w:rPr>
          <w:rFonts w:ascii="Courier New" w:hAnsi="Courier New" w:cs="Courier New"/>
          <w:bCs/>
          <w:sz w:val="24"/>
          <w:szCs w:val="24"/>
        </w:rPr>
        <w:t>Sociologija sela, 35. 1997.</w:t>
      </w:r>
    </w:p>
    <w:p w:rsidR="00AB5FCC" w:rsidRPr="00C87F2B" w:rsidRDefault="00AB5FCC" w:rsidP="00AB5FCC">
      <w:pPr>
        <w:rPr>
          <w:rFonts w:ascii="Courier New" w:hAnsi="Courier New" w:cs="Courier New"/>
          <w:sz w:val="24"/>
          <w:szCs w:val="24"/>
        </w:rPr>
      </w:pPr>
      <w:r w:rsidRPr="00C87F2B">
        <w:rPr>
          <w:rFonts w:ascii="Courier New" w:hAnsi="Courier New" w:cs="Courier New"/>
          <w:b/>
          <w:sz w:val="24"/>
          <w:szCs w:val="24"/>
        </w:rPr>
        <w:t xml:space="preserve">Seferagić, </w:t>
      </w:r>
      <w:r w:rsidRPr="00C87F2B">
        <w:rPr>
          <w:rFonts w:ascii="Courier New" w:hAnsi="Courier New" w:cs="Courier New"/>
          <w:b/>
          <w:bCs/>
          <w:sz w:val="24"/>
          <w:szCs w:val="24"/>
        </w:rPr>
        <w:t>Dušica</w:t>
      </w:r>
      <w:r w:rsidRPr="00C87F2B">
        <w:rPr>
          <w:rFonts w:ascii="Courier New" w:hAnsi="Courier New" w:cs="Courier New"/>
          <w:b/>
          <w:sz w:val="24"/>
          <w:szCs w:val="24"/>
        </w:rPr>
        <w:t xml:space="preserve">, Lončar Butić, </w:t>
      </w:r>
      <w:r w:rsidRPr="00C87F2B">
        <w:rPr>
          <w:rFonts w:ascii="Courier New" w:hAnsi="Courier New" w:cs="Courier New"/>
          <w:b/>
          <w:bCs/>
          <w:sz w:val="24"/>
          <w:szCs w:val="24"/>
        </w:rPr>
        <w:t>Nataša</w:t>
      </w:r>
      <w:r w:rsidRPr="00C87F2B">
        <w:rPr>
          <w:rFonts w:ascii="Courier New" w:hAnsi="Courier New" w:cs="Courier New"/>
          <w:b/>
          <w:sz w:val="24"/>
          <w:szCs w:val="24"/>
        </w:rPr>
        <w:t xml:space="preserve"> i drugi</w:t>
      </w:r>
      <w:r w:rsidRPr="00C87F2B">
        <w:rPr>
          <w:rFonts w:ascii="Courier New" w:hAnsi="Courier New" w:cs="Courier New"/>
          <w:sz w:val="24"/>
          <w:szCs w:val="24"/>
        </w:rPr>
        <w:t xml:space="preserve">: </w:t>
      </w:r>
      <w:r w:rsidRPr="00AA5315">
        <w:rPr>
          <w:rFonts w:ascii="Courier New" w:hAnsi="Courier New" w:cs="Courier New"/>
          <w:b/>
          <w:sz w:val="24"/>
          <w:szCs w:val="24"/>
        </w:rPr>
        <w:t>„Sociološki aspekti komunalnog sistema, Komunalni sistem kao osnovica i okvir razvoja Grada Zagreba“</w:t>
      </w:r>
      <w:r w:rsidRPr="00C87F2B">
        <w:rPr>
          <w:rFonts w:ascii="Courier New" w:hAnsi="Courier New" w:cs="Courier New"/>
          <w:sz w:val="24"/>
          <w:szCs w:val="24"/>
        </w:rPr>
        <w:t>, Ekonomski institut Zagreb, Zagreb, 1988.</w:t>
      </w:r>
    </w:p>
    <w:p w:rsidR="00AB5FCC" w:rsidRPr="00C87F2B" w:rsidRDefault="00AB5FCC" w:rsidP="00AB5FCC">
      <w:pPr>
        <w:rPr>
          <w:rFonts w:ascii="Courier New" w:hAnsi="Courier New" w:cs="Courier New"/>
          <w:sz w:val="24"/>
          <w:szCs w:val="24"/>
        </w:rPr>
      </w:pPr>
      <w:r w:rsidRPr="00C87F2B">
        <w:rPr>
          <w:rFonts w:ascii="Courier New" w:hAnsi="Courier New" w:cs="Courier New"/>
          <w:b/>
          <w:sz w:val="24"/>
          <w:szCs w:val="24"/>
        </w:rPr>
        <w:t>Štulhofer, Aleksandar</w:t>
      </w:r>
      <w:r w:rsidRPr="00C87F2B">
        <w:rPr>
          <w:rFonts w:ascii="Courier New" w:hAnsi="Courier New" w:cs="Courier New"/>
          <w:sz w:val="24"/>
          <w:szCs w:val="24"/>
        </w:rPr>
        <w:t xml:space="preserve">: </w:t>
      </w:r>
      <w:r w:rsidR="000C421B" w:rsidRPr="00AA5315">
        <w:rPr>
          <w:rFonts w:ascii="Courier New" w:hAnsi="Courier New" w:cs="Courier New"/>
          <w:b/>
          <w:sz w:val="24"/>
          <w:szCs w:val="24"/>
        </w:rPr>
        <w:t>„</w:t>
      </w:r>
      <w:r w:rsidRPr="00AA5315">
        <w:rPr>
          <w:rFonts w:ascii="Courier New" w:hAnsi="Courier New" w:cs="Courier New"/>
          <w:b/>
          <w:sz w:val="24"/>
          <w:szCs w:val="24"/>
        </w:rPr>
        <w:t>Lokalna zajednica u akciji</w:t>
      </w:r>
      <w:r w:rsidR="000C421B" w:rsidRPr="00AA5315">
        <w:rPr>
          <w:rFonts w:ascii="Courier New" w:hAnsi="Courier New" w:cs="Courier New"/>
          <w:b/>
          <w:sz w:val="24"/>
          <w:szCs w:val="24"/>
        </w:rPr>
        <w:t>“</w:t>
      </w:r>
      <w:r w:rsidRPr="00C87F2B">
        <w:rPr>
          <w:rFonts w:ascii="Courier New" w:hAnsi="Courier New" w:cs="Courier New"/>
          <w:sz w:val="24"/>
          <w:szCs w:val="24"/>
        </w:rPr>
        <w:t>, Revija za sociologiju, Vol. XIX, No. 4, Zagreb, 1988.</w:t>
      </w:r>
    </w:p>
    <w:p w:rsidR="00F37787" w:rsidRPr="00C87F2B" w:rsidRDefault="00F37787" w:rsidP="00F37787">
      <w:pPr>
        <w:pStyle w:val="Heading1"/>
        <w:shd w:val="clear" w:color="auto" w:fill="FFFFFF"/>
        <w:rPr>
          <w:rFonts w:ascii="Courier New" w:hAnsi="Courier New" w:cs="Courier New"/>
          <w:b w:val="0"/>
          <w:sz w:val="24"/>
          <w:szCs w:val="24"/>
        </w:rPr>
      </w:pPr>
      <w:r w:rsidRPr="00C87F2B">
        <w:rPr>
          <w:rStyle w:val="Strong"/>
          <w:rFonts w:ascii="Courier New" w:hAnsi="Courier New" w:cs="Courier New"/>
          <w:b/>
          <w:color w:val="272727"/>
          <w:sz w:val="24"/>
          <w:szCs w:val="24"/>
          <w:shd w:val="clear" w:color="auto" w:fill="FFFFFF"/>
        </w:rPr>
        <w:t>Dušica Seferagić, „Kvaliteta života i nova stambena naselja“</w:t>
      </w:r>
      <w:r w:rsidRPr="00C87F2B">
        <w:rPr>
          <w:rStyle w:val="Strong"/>
          <w:rFonts w:ascii="Courier New" w:hAnsi="Courier New" w:cs="Courier New"/>
          <w:color w:val="272727"/>
          <w:sz w:val="24"/>
          <w:szCs w:val="24"/>
          <w:shd w:val="clear" w:color="auto" w:fill="FFFFFF"/>
        </w:rPr>
        <w:t xml:space="preserve">, </w:t>
      </w:r>
      <w:r w:rsidRPr="00C87F2B">
        <w:rPr>
          <w:rFonts w:ascii="Courier New" w:hAnsi="Courier New" w:cs="Courier New"/>
          <w:b w:val="0"/>
          <w:sz w:val="24"/>
          <w:szCs w:val="24"/>
        </w:rPr>
        <w:t>Sociološko društvo Hrvatske, Zagreb 1988.</w:t>
      </w:r>
    </w:p>
    <w:p w:rsidR="00F37787" w:rsidRPr="00C87F2B" w:rsidRDefault="00F37787" w:rsidP="00F37787">
      <w:pPr>
        <w:rPr>
          <w:rFonts w:ascii="Courier New" w:hAnsi="Courier New" w:cs="Courier New"/>
          <w:sz w:val="24"/>
          <w:szCs w:val="24"/>
        </w:rPr>
      </w:pPr>
      <w:r w:rsidRPr="00C87F2B">
        <w:rPr>
          <w:rFonts w:ascii="Courier New" w:hAnsi="Courier New" w:cs="Courier New"/>
          <w:b/>
          <w:sz w:val="24"/>
          <w:szCs w:val="24"/>
        </w:rPr>
        <w:t>Šporer, Željka: „Odluka i njene posljedice, Komunalni sistem kao osnovica i okvir razvoja Grada Zagreba“</w:t>
      </w:r>
      <w:r w:rsidRPr="00C87F2B">
        <w:rPr>
          <w:rFonts w:ascii="Courier New" w:hAnsi="Courier New" w:cs="Courier New"/>
          <w:sz w:val="24"/>
          <w:szCs w:val="24"/>
        </w:rPr>
        <w:t>, Ekonomski institut i dr., Zagreb, 1989.</w:t>
      </w:r>
    </w:p>
    <w:p w:rsidR="00F37787" w:rsidRPr="00C87F2B" w:rsidRDefault="00E424EF" w:rsidP="00F37787">
      <w:pPr>
        <w:rPr>
          <w:rFonts w:ascii="Courier New" w:hAnsi="Courier New" w:cs="Courier New"/>
          <w:sz w:val="24"/>
          <w:szCs w:val="24"/>
        </w:rPr>
      </w:pPr>
      <w:hyperlink r:id="rId5" w:history="1">
        <w:r w:rsidR="00F37787" w:rsidRPr="00AA5315">
          <w:rPr>
            <w:rStyle w:val="Hyperlink"/>
            <w:rFonts w:ascii="Courier New" w:hAnsi="Courier New" w:cs="Courier New"/>
            <w:b/>
            <w:color w:val="auto"/>
            <w:sz w:val="24"/>
            <w:szCs w:val="24"/>
            <w:u w:val="none"/>
            <w:shd w:val="clear" w:color="auto" w:fill="FFFFFF"/>
          </w:rPr>
          <w:t>Ivan Rogić</w:t>
        </w:r>
      </w:hyperlink>
      <w:r w:rsidR="00F37787" w:rsidRPr="00AA5315">
        <w:rPr>
          <w:rFonts w:ascii="Courier New" w:hAnsi="Courier New" w:cs="Courier New"/>
          <w:b/>
          <w:sz w:val="24"/>
          <w:szCs w:val="24"/>
          <w:shd w:val="clear" w:color="auto" w:fill="FFFFFF"/>
        </w:rPr>
        <w:t>, </w:t>
      </w:r>
      <w:hyperlink r:id="rId6" w:history="1">
        <w:r w:rsidR="00F37787" w:rsidRPr="00AA5315">
          <w:rPr>
            <w:rStyle w:val="Hyperlink"/>
            <w:rFonts w:ascii="Courier New" w:hAnsi="Courier New" w:cs="Courier New"/>
            <w:b/>
            <w:color w:val="auto"/>
            <w:sz w:val="24"/>
            <w:szCs w:val="24"/>
            <w:u w:val="none"/>
            <w:shd w:val="clear" w:color="auto" w:fill="FFFFFF"/>
          </w:rPr>
          <w:t>Andreja Stojković</w:t>
        </w:r>
      </w:hyperlink>
      <w:r w:rsidR="00F37787" w:rsidRPr="00AA5315">
        <w:rPr>
          <w:rFonts w:ascii="Courier New" w:hAnsi="Courier New" w:cs="Courier New"/>
          <w:b/>
          <w:sz w:val="24"/>
          <w:szCs w:val="24"/>
          <w:shd w:val="clear" w:color="auto" w:fill="FFFFFF"/>
        </w:rPr>
        <w:t>, </w:t>
      </w:r>
      <w:hyperlink r:id="rId7" w:history="1">
        <w:r w:rsidR="00F37787" w:rsidRPr="00AA5315">
          <w:rPr>
            <w:rStyle w:val="Hyperlink"/>
            <w:rFonts w:ascii="Courier New" w:hAnsi="Courier New" w:cs="Courier New"/>
            <w:b/>
            <w:color w:val="auto"/>
            <w:sz w:val="24"/>
            <w:szCs w:val="24"/>
            <w:u w:val="none"/>
            <w:shd w:val="clear" w:color="auto" w:fill="FFFFFF"/>
          </w:rPr>
          <w:t>Zorislav Perković</w:t>
        </w:r>
      </w:hyperlink>
      <w:r w:rsidR="00F37787" w:rsidRPr="00AA5315">
        <w:rPr>
          <w:rFonts w:ascii="Courier New" w:hAnsi="Courier New" w:cs="Courier New"/>
          <w:b/>
          <w:sz w:val="24"/>
          <w:szCs w:val="24"/>
          <w:shd w:val="clear" w:color="auto" w:fill="FFFFFF"/>
        </w:rPr>
        <w:t>, S</w:t>
      </w:r>
      <w:hyperlink r:id="rId8" w:history="1">
        <w:r w:rsidR="00F37787" w:rsidRPr="00AA5315">
          <w:rPr>
            <w:rStyle w:val="Hyperlink"/>
            <w:rFonts w:ascii="Courier New" w:hAnsi="Courier New" w:cs="Courier New"/>
            <w:b/>
            <w:color w:val="auto"/>
            <w:sz w:val="24"/>
            <w:szCs w:val="24"/>
            <w:u w:val="none"/>
            <w:shd w:val="clear" w:color="auto" w:fill="FFFFFF"/>
          </w:rPr>
          <w:t>lavko Dakić</w:t>
        </w:r>
      </w:hyperlink>
      <w:r w:rsidR="00F37787" w:rsidRPr="00C87F2B">
        <w:rPr>
          <w:rFonts w:ascii="Courier New" w:hAnsi="Courier New" w:cs="Courier New"/>
          <w:sz w:val="24"/>
          <w:szCs w:val="24"/>
        </w:rPr>
        <w:t xml:space="preserve">: </w:t>
      </w:r>
      <w:r w:rsidR="00F37787" w:rsidRPr="00AA5315">
        <w:rPr>
          <w:rFonts w:ascii="Courier New" w:hAnsi="Courier New" w:cs="Courier New"/>
          <w:b/>
          <w:sz w:val="24"/>
          <w:szCs w:val="24"/>
        </w:rPr>
        <w:t>„</w:t>
      </w:r>
      <w:hyperlink r:id="rId9" w:history="1">
        <w:r w:rsidR="00F37787" w:rsidRPr="00AA5315">
          <w:rPr>
            <w:rStyle w:val="Hyperlink"/>
            <w:rFonts w:ascii="Courier New" w:hAnsi="Courier New" w:cs="Courier New"/>
            <w:b/>
            <w:sz w:val="24"/>
            <w:szCs w:val="24"/>
          </w:rPr>
          <w:t>Urbana drama Donjeg grada Zagreba</w:t>
        </w:r>
      </w:hyperlink>
      <w:r w:rsidR="00F37787" w:rsidRPr="00AA5315">
        <w:rPr>
          <w:rFonts w:ascii="Courier New" w:hAnsi="Courier New" w:cs="Courier New"/>
          <w:b/>
          <w:sz w:val="24"/>
          <w:szCs w:val="24"/>
        </w:rPr>
        <w:t>“</w:t>
      </w:r>
      <w:r w:rsidR="00F37787" w:rsidRPr="00C87F2B">
        <w:rPr>
          <w:rFonts w:ascii="Courier New" w:hAnsi="Courier New" w:cs="Courier New"/>
          <w:sz w:val="24"/>
          <w:szCs w:val="24"/>
        </w:rPr>
        <w:t xml:space="preserve">, Zagreb, 1989. Edicija Centra za idejno-teorijski rad GK SKH (Sveske), Zagreb, 1989. </w:t>
      </w:r>
    </w:p>
    <w:p w:rsidR="00AB5FCC" w:rsidRPr="00C87F2B" w:rsidRDefault="00AB5FCC" w:rsidP="00AB5FCC">
      <w:pPr>
        <w:rPr>
          <w:rFonts w:ascii="Courier New" w:hAnsi="Courier New" w:cs="Courier New"/>
          <w:sz w:val="24"/>
          <w:szCs w:val="24"/>
        </w:rPr>
      </w:pPr>
      <w:r w:rsidRPr="00C87F2B">
        <w:rPr>
          <w:rFonts w:ascii="Courier New" w:hAnsi="Courier New" w:cs="Courier New"/>
          <w:b/>
          <w:sz w:val="24"/>
          <w:szCs w:val="24"/>
        </w:rPr>
        <w:t>Hrženjak, Juraj</w:t>
      </w:r>
      <w:r w:rsidRPr="00C87F2B">
        <w:rPr>
          <w:rFonts w:ascii="Courier New" w:hAnsi="Courier New" w:cs="Courier New"/>
          <w:sz w:val="24"/>
          <w:szCs w:val="24"/>
        </w:rPr>
        <w:t xml:space="preserve">: </w:t>
      </w:r>
      <w:r w:rsidR="00AA5315" w:rsidRPr="00AA5315">
        <w:rPr>
          <w:rFonts w:ascii="Courier New" w:hAnsi="Courier New" w:cs="Courier New"/>
          <w:b/>
          <w:sz w:val="24"/>
          <w:szCs w:val="24"/>
        </w:rPr>
        <w:t>„</w:t>
      </w:r>
      <w:r w:rsidRPr="00AA5315">
        <w:rPr>
          <w:rFonts w:ascii="Courier New" w:hAnsi="Courier New" w:cs="Courier New"/>
          <w:b/>
          <w:sz w:val="24"/>
          <w:szCs w:val="24"/>
        </w:rPr>
        <w:t>Lokalna samouprava i uprava u Republici Hrvatskoj</w:t>
      </w:r>
      <w:r w:rsidR="00AA5315" w:rsidRPr="00AA5315">
        <w:rPr>
          <w:rFonts w:ascii="Courier New" w:hAnsi="Courier New" w:cs="Courier New"/>
          <w:b/>
          <w:sz w:val="24"/>
          <w:szCs w:val="24"/>
        </w:rPr>
        <w:t>“</w:t>
      </w:r>
      <w:r w:rsidRPr="00C87F2B">
        <w:rPr>
          <w:rFonts w:ascii="Courier New" w:hAnsi="Courier New" w:cs="Courier New"/>
          <w:sz w:val="24"/>
          <w:szCs w:val="24"/>
        </w:rPr>
        <w:t>, Informator, Zagreb, 1993.</w:t>
      </w:r>
    </w:p>
    <w:p w:rsidR="00AB5FCC" w:rsidRPr="00C87F2B" w:rsidRDefault="00AB5FCC" w:rsidP="00AB5FCC">
      <w:pPr>
        <w:rPr>
          <w:rFonts w:ascii="Courier New" w:hAnsi="Courier New" w:cs="Courier New"/>
          <w:sz w:val="24"/>
          <w:szCs w:val="24"/>
        </w:rPr>
      </w:pPr>
      <w:r w:rsidRPr="00C87F2B">
        <w:rPr>
          <w:rFonts w:ascii="Courier New" w:hAnsi="Courier New" w:cs="Courier New"/>
          <w:b/>
          <w:sz w:val="24"/>
          <w:szCs w:val="24"/>
        </w:rPr>
        <w:t xml:space="preserve">Seferagić, </w:t>
      </w:r>
      <w:r w:rsidRPr="00C87F2B">
        <w:rPr>
          <w:rFonts w:ascii="Courier New" w:hAnsi="Courier New" w:cs="Courier New"/>
          <w:b/>
          <w:bCs/>
          <w:sz w:val="24"/>
          <w:szCs w:val="24"/>
        </w:rPr>
        <w:t>Dušica</w:t>
      </w:r>
      <w:r w:rsidRPr="00C87F2B">
        <w:rPr>
          <w:rFonts w:ascii="Courier New" w:hAnsi="Courier New" w:cs="Courier New"/>
          <w:b/>
          <w:sz w:val="24"/>
          <w:szCs w:val="24"/>
        </w:rPr>
        <w:t>, Lončar Butić, Nataša, Rendulić, S.: „Lokalna demokracija na mikrorazini u periodu tranzicije“</w:t>
      </w:r>
      <w:r w:rsidRPr="00C87F2B">
        <w:rPr>
          <w:rFonts w:ascii="Courier New" w:hAnsi="Courier New" w:cs="Courier New"/>
          <w:sz w:val="24"/>
          <w:szCs w:val="24"/>
        </w:rPr>
        <w:t>, (izvještaj), Zagreb, 1995.</w:t>
      </w:r>
    </w:p>
    <w:p w:rsidR="00DC2A38" w:rsidRPr="00C87F2B" w:rsidRDefault="00DC2A38" w:rsidP="00585EFA">
      <w:pPr>
        <w:pStyle w:val="Heading1"/>
        <w:shd w:val="clear" w:color="auto" w:fill="FFFFFF"/>
        <w:rPr>
          <w:rFonts w:ascii="Courier New" w:hAnsi="Courier New" w:cs="Courier New"/>
          <w:b w:val="0"/>
          <w:sz w:val="24"/>
          <w:szCs w:val="24"/>
        </w:rPr>
      </w:pPr>
      <w:r w:rsidRPr="00C87F2B">
        <w:rPr>
          <w:rFonts w:ascii="Courier New" w:hAnsi="Courier New" w:cs="Courier New"/>
          <w:sz w:val="24"/>
          <w:szCs w:val="24"/>
        </w:rPr>
        <w:t xml:space="preserve">Hrženjak, Juraj:  „Grad Zagreb u sustavu lokalne samouprave u Republici Hrvatskoj“  </w:t>
      </w:r>
      <w:r w:rsidRPr="00C87F2B">
        <w:rPr>
          <w:rFonts w:ascii="Courier New" w:hAnsi="Courier New" w:cs="Courier New"/>
          <w:b w:val="0"/>
          <w:sz w:val="24"/>
          <w:szCs w:val="24"/>
        </w:rPr>
        <w:t>(</w:t>
      </w:r>
      <w:hyperlink r:id="rId10" w:history="1">
        <w:r w:rsidR="00585EFA" w:rsidRPr="00C87F2B">
          <w:rPr>
            <w:rStyle w:val="Hyperlink"/>
            <w:rFonts w:ascii="Courier New" w:hAnsi="Courier New" w:cs="Courier New"/>
            <w:b w:val="0"/>
            <w:color w:val="0080C1"/>
            <w:sz w:val="24"/>
            <w:szCs w:val="24"/>
          </w:rPr>
          <w:t>Hrvat</w:t>
        </w:r>
        <w:r w:rsidR="00102C10" w:rsidRPr="00C87F2B">
          <w:rPr>
            <w:rStyle w:val="Hyperlink"/>
            <w:rFonts w:ascii="Courier New" w:hAnsi="Courier New" w:cs="Courier New"/>
            <w:b w:val="0"/>
            <w:color w:val="0080C1"/>
            <w:sz w:val="24"/>
            <w:szCs w:val="24"/>
          </w:rPr>
          <w:t>ska i komparativna javna uprava</w:t>
        </w:r>
        <w:r w:rsidR="00585EFA" w:rsidRPr="00C87F2B">
          <w:rPr>
            <w:rStyle w:val="Hyperlink"/>
            <w:rFonts w:ascii="Courier New" w:hAnsi="Courier New" w:cs="Courier New"/>
            <w:b w:val="0"/>
            <w:color w:val="0080C1"/>
            <w:sz w:val="24"/>
            <w:szCs w:val="24"/>
          </w:rPr>
          <w:t>: časopis za teoriju i praksu javne uprave,</w:t>
        </w:r>
      </w:hyperlink>
      <w:r w:rsidR="00585EFA" w:rsidRPr="00C87F2B">
        <w:rPr>
          <w:rFonts w:ascii="Courier New" w:hAnsi="Courier New" w:cs="Courier New"/>
          <w:b w:val="0"/>
          <w:color w:val="000000"/>
          <w:sz w:val="24"/>
          <w:szCs w:val="24"/>
        </w:rPr>
        <w:t> Vol. 2 No. 2, 2000.</w:t>
      </w:r>
      <w:r w:rsidRPr="00C87F2B">
        <w:rPr>
          <w:rFonts w:ascii="Courier New" w:hAnsi="Courier New" w:cs="Courier New"/>
          <w:b w:val="0"/>
          <w:sz w:val="24"/>
          <w:szCs w:val="24"/>
        </w:rPr>
        <w:t>)</w:t>
      </w:r>
    </w:p>
    <w:p w:rsidR="00F37787" w:rsidRPr="00C87F2B" w:rsidRDefault="00F37787" w:rsidP="00F37787">
      <w:pPr>
        <w:pStyle w:val="Heading1"/>
        <w:shd w:val="clear" w:color="auto" w:fill="FFFFFF"/>
        <w:rPr>
          <w:rFonts w:ascii="Courier New" w:hAnsi="Courier New" w:cs="Courier New"/>
          <w:b w:val="0"/>
          <w:sz w:val="24"/>
          <w:szCs w:val="24"/>
        </w:rPr>
      </w:pPr>
      <w:r w:rsidRPr="00C87F2B">
        <w:rPr>
          <w:rFonts w:ascii="Courier New" w:hAnsi="Courier New" w:cs="Courier New"/>
          <w:sz w:val="24"/>
          <w:szCs w:val="24"/>
        </w:rPr>
        <w:t>Pusić, Eugen</w:t>
      </w:r>
      <w:r w:rsidRPr="00C87F2B">
        <w:rPr>
          <w:rFonts w:ascii="Courier New" w:hAnsi="Courier New" w:cs="Courier New"/>
          <w:b w:val="0"/>
          <w:sz w:val="24"/>
          <w:szCs w:val="24"/>
        </w:rPr>
        <w:t xml:space="preserve">: </w:t>
      </w:r>
      <w:r w:rsidRPr="00C87F2B">
        <w:rPr>
          <w:rFonts w:ascii="Courier New" w:hAnsi="Courier New" w:cs="Courier New"/>
          <w:sz w:val="24"/>
          <w:szCs w:val="24"/>
        </w:rPr>
        <w:t>„Globalno i lokalno: lokalne jedinice u procesu globalizacije“</w:t>
      </w:r>
      <w:r w:rsidRPr="00C87F2B">
        <w:rPr>
          <w:rFonts w:ascii="Courier New" w:hAnsi="Courier New" w:cs="Courier New"/>
          <w:b w:val="0"/>
          <w:sz w:val="24"/>
          <w:szCs w:val="24"/>
        </w:rPr>
        <w:t>, Hrvatska javna uprava (2002</w:t>
      </w:r>
      <w:r w:rsidR="00292921" w:rsidRPr="00C87F2B">
        <w:rPr>
          <w:rFonts w:ascii="Courier New" w:hAnsi="Courier New" w:cs="Courier New"/>
          <w:b w:val="0"/>
          <w:sz w:val="24"/>
          <w:szCs w:val="24"/>
        </w:rPr>
        <w:t>.</w:t>
      </w:r>
      <w:r w:rsidRPr="00C87F2B">
        <w:rPr>
          <w:rFonts w:ascii="Courier New" w:hAnsi="Courier New" w:cs="Courier New"/>
          <w:b w:val="0"/>
          <w:sz w:val="24"/>
          <w:szCs w:val="24"/>
        </w:rPr>
        <w:t>) 4(1)</w:t>
      </w:r>
    </w:p>
    <w:p w:rsidR="00F37787" w:rsidRPr="00C87F2B" w:rsidRDefault="00F37787" w:rsidP="00585EFA">
      <w:pPr>
        <w:pStyle w:val="Heading1"/>
        <w:shd w:val="clear" w:color="auto" w:fill="FFFFFF"/>
        <w:rPr>
          <w:rFonts w:ascii="Courier New" w:hAnsi="Courier New" w:cs="Courier New"/>
          <w:b w:val="0"/>
          <w:sz w:val="24"/>
          <w:szCs w:val="24"/>
        </w:rPr>
      </w:pPr>
      <w:r w:rsidRPr="00C87F2B">
        <w:rPr>
          <w:rFonts w:ascii="Courier New" w:hAnsi="Courier New" w:cs="Courier New"/>
          <w:sz w:val="24"/>
          <w:szCs w:val="24"/>
        </w:rPr>
        <w:t xml:space="preserve">Žiljak, </w:t>
      </w:r>
      <w:r w:rsidRPr="00C87F2B">
        <w:rPr>
          <w:rFonts w:ascii="Courier New" w:hAnsi="Courier New" w:cs="Courier New"/>
          <w:sz w:val="24"/>
          <w:szCs w:val="24"/>
          <w:shd w:val="clear" w:color="auto" w:fill="FFFFFF"/>
        </w:rPr>
        <w:t>Tihomir</w:t>
      </w:r>
      <w:r w:rsidRPr="00C87F2B">
        <w:rPr>
          <w:rFonts w:ascii="Courier New" w:hAnsi="Courier New" w:cs="Courier New"/>
          <w:b w:val="0"/>
          <w:sz w:val="24"/>
          <w:szCs w:val="24"/>
        </w:rPr>
        <w:t xml:space="preserve">. </w:t>
      </w:r>
      <w:r w:rsidRPr="00AA5315">
        <w:rPr>
          <w:rFonts w:ascii="Courier New" w:hAnsi="Courier New" w:cs="Courier New"/>
          <w:sz w:val="24"/>
          <w:szCs w:val="24"/>
        </w:rPr>
        <w:t xml:space="preserve">„Osnaženje gradskog susjedstva i lokalne zajednice kulturnim razvojem – mogućnosti gradskih kulturnih </w:t>
      </w:r>
      <w:r w:rsidRPr="00AA5315">
        <w:rPr>
          <w:rFonts w:ascii="Courier New" w:hAnsi="Courier New" w:cs="Courier New"/>
          <w:sz w:val="24"/>
          <w:szCs w:val="24"/>
        </w:rPr>
        <w:lastRenderedPageBreak/>
        <w:t>centara“</w:t>
      </w:r>
      <w:r w:rsidRPr="00C87F2B">
        <w:rPr>
          <w:rFonts w:ascii="Courier New" w:hAnsi="Courier New" w:cs="Courier New"/>
          <w:b w:val="0"/>
          <w:sz w:val="24"/>
          <w:szCs w:val="24"/>
        </w:rPr>
        <w:t xml:space="preserve">, </w:t>
      </w:r>
      <w:hyperlink r:id="rId11" w:history="1">
        <w:r w:rsidRPr="00C87F2B">
          <w:rPr>
            <w:rStyle w:val="Hyperlink"/>
            <w:rFonts w:ascii="Courier New" w:hAnsi="Courier New" w:cs="Courier New"/>
            <w:b w:val="0"/>
            <w:color w:val="auto"/>
            <w:sz w:val="24"/>
            <w:szCs w:val="24"/>
          </w:rPr>
          <w:t>Društvena istraživanja : časopis za opća društvena pitanja,</w:t>
        </w:r>
      </w:hyperlink>
      <w:r w:rsidRPr="00C87F2B">
        <w:rPr>
          <w:rFonts w:ascii="Courier New" w:hAnsi="Courier New" w:cs="Courier New"/>
          <w:b w:val="0"/>
          <w:sz w:val="24"/>
          <w:szCs w:val="24"/>
        </w:rPr>
        <w:t> </w:t>
      </w:r>
      <w:hyperlink r:id="rId12" w:history="1">
        <w:r w:rsidRPr="00C87F2B">
          <w:rPr>
            <w:rStyle w:val="Hyperlink"/>
            <w:rFonts w:ascii="Courier New" w:hAnsi="Courier New" w:cs="Courier New"/>
            <w:b w:val="0"/>
            <w:color w:val="auto"/>
            <w:sz w:val="24"/>
            <w:szCs w:val="24"/>
          </w:rPr>
          <w:t>Vol. 12 No. 6 (68), 2003.</w:t>
        </w:r>
      </w:hyperlink>
    </w:p>
    <w:p w:rsidR="00F37787" w:rsidRPr="00C87F2B" w:rsidRDefault="00F37787" w:rsidP="00F37787">
      <w:pPr>
        <w:pStyle w:val="Heading1"/>
        <w:shd w:val="clear" w:color="auto" w:fill="FFFFFF"/>
        <w:rPr>
          <w:rFonts w:ascii="Courier New" w:hAnsi="Courier New" w:cs="Courier New"/>
          <w:b w:val="0"/>
          <w:sz w:val="24"/>
          <w:szCs w:val="24"/>
        </w:rPr>
      </w:pPr>
      <w:r w:rsidRPr="00C87F2B">
        <w:rPr>
          <w:rFonts w:ascii="Courier New" w:hAnsi="Courier New" w:cs="Courier New"/>
          <w:sz w:val="24"/>
          <w:szCs w:val="24"/>
        </w:rPr>
        <w:t>Čaldarović, Ognjen: „</w:t>
      </w:r>
      <w:hyperlink r:id="rId13" w:history="1">
        <w:r w:rsidRPr="00D94A73">
          <w:rPr>
            <w:rStyle w:val="Hyperlink"/>
            <w:rFonts w:ascii="Courier New" w:hAnsi="Courier New" w:cs="Courier New"/>
            <w:sz w:val="24"/>
            <w:szCs w:val="24"/>
          </w:rPr>
          <w:t>Filozofija kvarta</w:t>
        </w:r>
      </w:hyperlink>
      <w:r w:rsidRPr="00C87F2B">
        <w:rPr>
          <w:rFonts w:ascii="Courier New" w:hAnsi="Courier New" w:cs="Courier New"/>
          <w:sz w:val="24"/>
          <w:szCs w:val="24"/>
        </w:rPr>
        <w:t>“</w:t>
      </w:r>
      <w:r w:rsidRPr="00C87F2B">
        <w:rPr>
          <w:rFonts w:ascii="Courier New" w:hAnsi="Courier New" w:cs="Courier New"/>
          <w:b w:val="0"/>
          <w:sz w:val="24"/>
          <w:szCs w:val="24"/>
        </w:rPr>
        <w:t>. Hrvatska revija (2006.</w:t>
      </w:r>
      <w:r w:rsidR="00AA5315">
        <w:rPr>
          <w:rFonts w:ascii="Courier New" w:hAnsi="Courier New" w:cs="Courier New"/>
          <w:b w:val="0"/>
          <w:sz w:val="24"/>
          <w:szCs w:val="24"/>
        </w:rPr>
        <w:t>) VI(1)</w:t>
      </w:r>
      <w:r w:rsidR="00D94A73">
        <w:rPr>
          <w:rFonts w:ascii="Courier New" w:hAnsi="Courier New" w:cs="Courier New"/>
          <w:b w:val="0"/>
          <w:sz w:val="24"/>
          <w:szCs w:val="24"/>
        </w:rPr>
        <w:t xml:space="preserve"> </w:t>
      </w:r>
    </w:p>
    <w:p w:rsidR="00F37787" w:rsidRPr="00C87F2B" w:rsidRDefault="00F37787" w:rsidP="00585EFA">
      <w:pPr>
        <w:pStyle w:val="Heading1"/>
        <w:shd w:val="clear" w:color="auto" w:fill="FFFFFF"/>
        <w:rPr>
          <w:rFonts w:ascii="Courier New" w:hAnsi="Courier New" w:cs="Courier New"/>
          <w:b w:val="0"/>
          <w:sz w:val="24"/>
          <w:szCs w:val="24"/>
        </w:rPr>
      </w:pPr>
      <w:r w:rsidRPr="00C87F2B">
        <w:rPr>
          <w:rFonts w:ascii="Courier New" w:hAnsi="Courier New" w:cs="Courier New"/>
          <w:sz w:val="24"/>
          <w:szCs w:val="24"/>
        </w:rPr>
        <w:t>Čaldarović, Ognjen</w:t>
      </w:r>
      <w:r w:rsidRPr="00C87F2B">
        <w:rPr>
          <w:rFonts w:ascii="Courier New" w:hAnsi="Courier New" w:cs="Courier New"/>
          <w:b w:val="0"/>
          <w:sz w:val="24"/>
          <w:szCs w:val="24"/>
        </w:rPr>
        <w:t xml:space="preserve">: </w:t>
      </w:r>
      <w:r w:rsidRPr="00D94A73">
        <w:rPr>
          <w:rFonts w:ascii="Courier New" w:hAnsi="Courier New" w:cs="Courier New"/>
          <w:sz w:val="24"/>
          <w:szCs w:val="24"/>
        </w:rPr>
        <w:t>„Suvremena komunikacijska tehnologija i urbana sredina – prostor, mjesta, vrijeme“</w:t>
      </w:r>
      <w:r w:rsidRPr="00C87F2B">
        <w:rPr>
          <w:rFonts w:ascii="Courier New" w:hAnsi="Courier New" w:cs="Courier New"/>
          <w:b w:val="0"/>
          <w:sz w:val="24"/>
          <w:szCs w:val="24"/>
        </w:rPr>
        <w:t xml:space="preserve">  (2008.) u: Socijalna ekologija 17(4)</w:t>
      </w:r>
    </w:p>
    <w:p w:rsidR="00585EFA" w:rsidRDefault="00585EFA" w:rsidP="00585EFA">
      <w:pPr>
        <w:pStyle w:val="Heading1"/>
        <w:shd w:val="clear" w:color="auto" w:fill="FFFFFF"/>
        <w:rPr>
          <w:rFonts w:ascii="Courier New" w:hAnsi="Courier New" w:cs="Courier New"/>
          <w:color w:val="000000"/>
          <w:sz w:val="24"/>
          <w:szCs w:val="24"/>
        </w:rPr>
      </w:pPr>
      <w:r w:rsidRPr="00C87F2B">
        <w:rPr>
          <w:rFonts w:ascii="Courier New" w:hAnsi="Courier New" w:cs="Courier New"/>
          <w:sz w:val="24"/>
          <w:szCs w:val="24"/>
        </w:rPr>
        <w:t>Hrženjak, Juraj</w:t>
      </w:r>
      <w:r w:rsidR="000C421B" w:rsidRPr="00C87F2B">
        <w:rPr>
          <w:rFonts w:ascii="Courier New" w:hAnsi="Courier New" w:cs="Courier New"/>
          <w:sz w:val="24"/>
          <w:szCs w:val="24"/>
        </w:rPr>
        <w:t>:</w:t>
      </w:r>
      <w:r w:rsidR="00DC2A38" w:rsidRPr="00C87F2B">
        <w:rPr>
          <w:rFonts w:ascii="Courier New" w:hAnsi="Courier New" w:cs="Courier New"/>
          <w:sz w:val="24"/>
          <w:szCs w:val="24"/>
        </w:rPr>
        <w:t xml:space="preserve"> „Napomene o lokalnoj i regi</w:t>
      </w:r>
      <w:r w:rsidRPr="00C87F2B">
        <w:rPr>
          <w:rFonts w:ascii="Courier New" w:hAnsi="Courier New" w:cs="Courier New"/>
          <w:sz w:val="24"/>
          <w:szCs w:val="24"/>
        </w:rPr>
        <w:t>onalnoj samoupravi u Hrvatskoj“</w:t>
      </w:r>
      <w:r w:rsidR="00DC2A38" w:rsidRPr="00C87F2B">
        <w:rPr>
          <w:rFonts w:ascii="Courier New" w:hAnsi="Courier New" w:cs="Courier New"/>
          <w:sz w:val="24"/>
          <w:szCs w:val="24"/>
        </w:rPr>
        <w:t xml:space="preserve"> </w:t>
      </w:r>
      <w:r w:rsidRPr="00C87F2B">
        <w:rPr>
          <w:rFonts w:ascii="Courier New" w:hAnsi="Courier New" w:cs="Courier New"/>
          <w:sz w:val="24"/>
          <w:szCs w:val="24"/>
        </w:rPr>
        <w:t>(</w:t>
      </w:r>
      <w:hyperlink r:id="rId14" w:history="1">
        <w:r w:rsidRPr="00C87F2B">
          <w:rPr>
            <w:rStyle w:val="Hyperlink"/>
            <w:rFonts w:ascii="Courier New" w:hAnsi="Courier New" w:cs="Courier New"/>
            <w:b w:val="0"/>
            <w:color w:val="548DD4" w:themeColor="text2" w:themeTint="99"/>
            <w:sz w:val="24"/>
            <w:szCs w:val="24"/>
          </w:rPr>
          <w:t>Hrvat</w:t>
        </w:r>
        <w:r w:rsidR="00102C10" w:rsidRPr="00C87F2B">
          <w:rPr>
            <w:rStyle w:val="Hyperlink"/>
            <w:rFonts w:ascii="Courier New" w:hAnsi="Courier New" w:cs="Courier New"/>
            <w:b w:val="0"/>
            <w:color w:val="548DD4" w:themeColor="text2" w:themeTint="99"/>
            <w:sz w:val="24"/>
            <w:szCs w:val="24"/>
          </w:rPr>
          <w:t>ska i komparativna javna uprava</w:t>
        </w:r>
        <w:r w:rsidRPr="00C87F2B">
          <w:rPr>
            <w:rStyle w:val="Hyperlink"/>
            <w:rFonts w:ascii="Courier New" w:hAnsi="Courier New" w:cs="Courier New"/>
            <w:b w:val="0"/>
            <w:color w:val="548DD4" w:themeColor="text2" w:themeTint="99"/>
            <w:sz w:val="24"/>
            <w:szCs w:val="24"/>
          </w:rPr>
          <w:t>: časopis za teoriju i praksu javne uprave,</w:t>
        </w:r>
      </w:hyperlink>
      <w:r w:rsidRPr="00C87F2B">
        <w:rPr>
          <w:rFonts w:ascii="Courier New" w:hAnsi="Courier New" w:cs="Courier New"/>
          <w:b w:val="0"/>
          <w:color w:val="548DD4" w:themeColor="text2" w:themeTint="99"/>
          <w:sz w:val="24"/>
          <w:szCs w:val="24"/>
        </w:rPr>
        <w:t> </w:t>
      </w:r>
      <w:hyperlink r:id="rId15" w:history="1">
        <w:r w:rsidRPr="00C87F2B">
          <w:rPr>
            <w:rStyle w:val="Hyperlink"/>
            <w:rFonts w:ascii="Courier New" w:hAnsi="Courier New" w:cs="Courier New"/>
            <w:b w:val="0"/>
            <w:color w:val="548DD4" w:themeColor="text2" w:themeTint="99"/>
            <w:sz w:val="24"/>
            <w:szCs w:val="24"/>
          </w:rPr>
          <w:t>Vol. 9. No. 4., 2009.</w:t>
        </w:r>
      </w:hyperlink>
      <w:r w:rsidRPr="00C87F2B">
        <w:rPr>
          <w:rFonts w:ascii="Courier New" w:hAnsi="Courier New" w:cs="Courier New"/>
          <w:color w:val="000000"/>
          <w:sz w:val="24"/>
          <w:szCs w:val="24"/>
        </w:rPr>
        <w:t>)</w:t>
      </w:r>
    </w:p>
    <w:p w:rsidR="0016632E" w:rsidRPr="0016632E" w:rsidRDefault="0016632E" w:rsidP="00585EFA">
      <w:pPr>
        <w:pStyle w:val="Heading1"/>
        <w:shd w:val="clear" w:color="auto" w:fill="FFFFFF"/>
        <w:rPr>
          <w:rFonts w:ascii="Courier New" w:hAnsi="Courier New" w:cs="Courier New"/>
          <w:b w:val="0"/>
          <w:color w:val="000000"/>
          <w:sz w:val="24"/>
          <w:szCs w:val="24"/>
        </w:rPr>
      </w:pPr>
      <w:r w:rsidRPr="00C87F2B">
        <w:rPr>
          <w:rFonts w:ascii="Courier New" w:hAnsi="Courier New" w:cs="Courier New"/>
          <w:sz w:val="24"/>
          <w:szCs w:val="24"/>
        </w:rPr>
        <w:t>Hrženjak, Juraj</w:t>
      </w:r>
      <w:r>
        <w:rPr>
          <w:rFonts w:ascii="Courier New" w:hAnsi="Courier New" w:cs="Courier New"/>
          <w:sz w:val="24"/>
          <w:szCs w:val="24"/>
        </w:rPr>
        <w:t xml:space="preserve"> i drugi: Izvješće o edukacijskim raspravama i anketi o mjesnoj samoupravi u Gradu Zagrebu </w:t>
      </w:r>
      <w:r w:rsidRPr="0016632E">
        <w:rPr>
          <w:rFonts w:ascii="Courier New" w:hAnsi="Courier New" w:cs="Courier New"/>
          <w:b w:val="0"/>
          <w:sz w:val="24"/>
          <w:szCs w:val="24"/>
        </w:rPr>
        <w:t>(Radna skupina za poboljšanje i razvoj mjesne samouprave u Gradu Zagrebu, osnovana i imenovana zaključkom gradonačelnika 31. ožujka 2010.)</w:t>
      </w:r>
      <w:r>
        <w:rPr>
          <w:rFonts w:ascii="Courier New" w:hAnsi="Courier New" w:cs="Courier New"/>
          <w:b w:val="0"/>
          <w:sz w:val="24"/>
          <w:szCs w:val="24"/>
        </w:rPr>
        <w:t xml:space="preserve"> - neobjavljeno</w:t>
      </w:r>
    </w:p>
    <w:p w:rsidR="00585EFA" w:rsidRPr="00C87F2B" w:rsidRDefault="000C421B" w:rsidP="00585EFA">
      <w:pPr>
        <w:pStyle w:val="Heading1"/>
        <w:shd w:val="clear" w:color="auto" w:fill="FFFFFF"/>
        <w:rPr>
          <w:rFonts w:ascii="Courier New" w:hAnsi="Courier New" w:cs="Courier New"/>
          <w:b w:val="0"/>
          <w:color w:val="000000"/>
          <w:sz w:val="24"/>
          <w:szCs w:val="24"/>
        </w:rPr>
      </w:pPr>
      <w:r w:rsidRPr="00C87F2B">
        <w:rPr>
          <w:rFonts w:ascii="Courier New" w:hAnsi="Courier New" w:cs="Courier New"/>
          <w:sz w:val="24"/>
          <w:szCs w:val="24"/>
        </w:rPr>
        <w:t>Hrženjak, Juraj:</w:t>
      </w:r>
      <w:r w:rsidR="00DC2A38" w:rsidRPr="00C87F2B">
        <w:rPr>
          <w:rFonts w:ascii="Courier New" w:hAnsi="Courier New" w:cs="Courier New"/>
          <w:sz w:val="24"/>
          <w:szCs w:val="24"/>
        </w:rPr>
        <w:t xml:space="preserve"> </w:t>
      </w:r>
      <w:r w:rsidR="000F5DC7" w:rsidRPr="00C87F2B">
        <w:rPr>
          <w:rFonts w:ascii="Courier New" w:hAnsi="Courier New" w:cs="Courier New"/>
          <w:b w:val="0"/>
          <w:sz w:val="24"/>
          <w:szCs w:val="24"/>
        </w:rPr>
        <w:t>„</w:t>
      </w:r>
      <w:r w:rsidR="00585EFA" w:rsidRPr="00C87F2B">
        <w:rPr>
          <w:rStyle w:val="Strong"/>
          <w:rFonts w:ascii="Courier New" w:hAnsi="Courier New" w:cs="Courier New"/>
          <w:b/>
          <w:color w:val="272727"/>
          <w:sz w:val="24"/>
          <w:szCs w:val="24"/>
          <w:shd w:val="clear" w:color="auto" w:fill="FFFFFF"/>
        </w:rPr>
        <w:t>Ustrojstvo i funkcioniranje mjesne samouprave u Gradu Zagrebu</w:t>
      </w:r>
      <w:r w:rsidR="000F5DC7" w:rsidRPr="00C87F2B">
        <w:rPr>
          <w:rStyle w:val="Strong"/>
          <w:rFonts w:ascii="Courier New" w:hAnsi="Courier New" w:cs="Courier New"/>
          <w:b/>
          <w:color w:val="272727"/>
          <w:sz w:val="24"/>
          <w:szCs w:val="24"/>
          <w:shd w:val="clear" w:color="auto" w:fill="FFFFFF"/>
        </w:rPr>
        <w:t>“,</w:t>
      </w:r>
      <w:r w:rsidR="00585EFA" w:rsidRPr="00C87F2B">
        <w:rPr>
          <w:rFonts w:ascii="Courier New" w:hAnsi="Courier New" w:cs="Courier New"/>
          <w:sz w:val="24"/>
          <w:szCs w:val="24"/>
        </w:rPr>
        <w:t xml:space="preserve"> </w:t>
      </w:r>
      <w:r w:rsidR="00585EFA" w:rsidRPr="00C87F2B">
        <w:rPr>
          <w:rFonts w:ascii="Courier New" w:hAnsi="Courier New" w:cs="Courier New"/>
          <w:b w:val="0"/>
          <w:sz w:val="24"/>
          <w:szCs w:val="24"/>
        </w:rPr>
        <w:t>(</w:t>
      </w:r>
      <w:hyperlink r:id="rId16" w:history="1">
        <w:r w:rsidR="00585EFA" w:rsidRPr="00C87F2B">
          <w:rPr>
            <w:rStyle w:val="Hyperlink"/>
            <w:rFonts w:ascii="Courier New" w:hAnsi="Courier New" w:cs="Courier New"/>
            <w:b w:val="0"/>
            <w:color w:val="0080C1"/>
            <w:sz w:val="24"/>
            <w:szCs w:val="24"/>
          </w:rPr>
          <w:t>Hrvat</w:t>
        </w:r>
        <w:r w:rsidR="00102C10" w:rsidRPr="00C87F2B">
          <w:rPr>
            <w:rStyle w:val="Hyperlink"/>
            <w:rFonts w:ascii="Courier New" w:hAnsi="Courier New" w:cs="Courier New"/>
            <w:b w:val="0"/>
            <w:color w:val="0080C1"/>
            <w:sz w:val="24"/>
            <w:szCs w:val="24"/>
          </w:rPr>
          <w:t>ska i komparativna javna uprava</w:t>
        </w:r>
        <w:r w:rsidR="00585EFA" w:rsidRPr="00C87F2B">
          <w:rPr>
            <w:rStyle w:val="Hyperlink"/>
            <w:rFonts w:ascii="Courier New" w:hAnsi="Courier New" w:cs="Courier New"/>
            <w:b w:val="0"/>
            <w:color w:val="0080C1"/>
            <w:sz w:val="24"/>
            <w:szCs w:val="24"/>
          </w:rPr>
          <w:t>: časopis za teoriju i praksu javne uprave,</w:t>
        </w:r>
      </w:hyperlink>
      <w:r w:rsidR="00585EFA" w:rsidRPr="00C87F2B">
        <w:rPr>
          <w:rFonts w:ascii="Courier New" w:hAnsi="Courier New" w:cs="Courier New"/>
          <w:b w:val="0"/>
          <w:color w:val="000000"/>
          <w:sz w:val="24"/>
          <w:szCs w:val="24"/>
        </w:rPr>
        <w:t> </w:t>
      </w:r>
      <w:hyperlink r:id="rId17" w:history="1">
        <w:r w:rsidR="00585EFA" w:rsidRPr="00C87F2B">
          <w:rPr>
            <w:rStyle w:val="Hyperlink"/>
            <w:rFonts w:ascii="Courier New" w:hAnsi="Courier New" w:cs="Courier New"/>
            <w:b w:val="0"/>
            <w:color w:val="0080C1"/>
            <w:sz w:val="24"/>
            <w:szCs w:val="24"/>
          </w:rPr>
          <w:t>Vol. 11 No. 1, 2011.</w:t>
        </w:r>
      </w:hyperlink>
      <w:r w:rsidR="00585EFA" w:rsidRPr="00C87F2B">
        <w:rPr>
          <w:rFonts w:ascii="Courier New" w:hAnsi="Courier New" w:cs="Courier New"/>
          <w:b w:val="0"/>
          <w:color w:val="000000"/>
          <w:sz w:val="24"/>
          <w:szCs w:val="24"/>
        </w:rPr>
        <w:t>)</w:t>
      </w:r>
    </w:p>
    <w:p w:rsidR="000C421B" w:rsidRPr="00C87F2B" w:rsidRDefault="000C421B" w:rsidP="000C421B">
      <w:pPr>
        <w:pStyle w:val="Heading1"/>
        <w:shd w:val="clear" w:color="auto" w:fill="FFFFFF"/>
        <w:rPr>
          <w:rFonts w:ascii="Courier New" w:hAnsi="Courier New" w:cs="Courier New"/>
          <w:b w:val="0"/>
          <w:color w:val="000000"/>
          <w:sz w:val="24"/>
          <w:szCs w:val="24"/>
        </w:rPr>
      </w:pPr>
      <w:r w:rsidRPr="00C87F2B">
        <w:rPr>
          <w:rFonts w:ascii="Courier New" w:hAnsi="Courier New" w:cs="Courier New"/>
          <w:sz w:val="24"/>
          <w:szCs w:val="24"/>
        </w:rPr>
        <w:t xml:space="preserve">Rešetar, Vojko: </w:t>
      </w:r>
      <w:r w:rsidRPr="00C87F2B">
        <w:rPr>
          <w:rFonts w:ascii="Courier New" w:hAnsi="Courier New" w:cs="Courier New"/>
          <w:b w:val="0"/>
          <w:sz w:val="24"/>
          <w:szCs w:val="24"/>
        </w:rPr>
        <w:t>„</w:t>
      </w:r>
      <w:r w:rsidRPr="00C87F2B">
        <w:rPr>
          <w:rStyle w:val="Strong"/>
          <w:rFonts w:ascii="Courier New" w:hAnsi="Courier New" w:cs="Courier New"/>
          <w:b/>
          <w:color w:val="272727"/>
          <w:sz w:val="24"/>
          <w:szCs w:val="24"/>
          <w:shd w:val="clear" w:color="auto" w:fill="FFFFFF"/>
        </w:rPr>
        <w:t>Politička moć u mjesnoj samoupravi“</w:t>
      </w:r>
      <w:r w:rsidRPr="00C87F2B">
        <w:rPr>
          <w:rStyle w:val="Strong"/>
          <w:rFonts w:ascii="Courier New" w:hAnsi="Courier New" w:cs="Courier New"/>
          <w:color w:val="272727"/>
          <w:sz w:val="24"/>
          <w:szCs w:val="24"/>
          <w:shd w:val="clear" w:color="auto" w:fill="FFFFFF"/>
        </w:rPr>
        <w:t xml:space="preserve"> </w:t>
      </w:r>
      <w:r w:rsidRPr="00C87F2B">
        <w:rPr>
          <w:rStyle w:val="Strong"/>
          <w:rFonts w:ascii="Courier New" w:hAnsi="Courier New" w:cs="Courier New"/>
          <w:b/>
          <w:color w:val="272727"/>
          <w:sz w:val="24"/>
          <w:szCs w:val="24"/>
          <w:shd w:val="clear" w:color="auto" w:fill="FFFFFF"/>
        </w:rPr>
        <w:t>(</w:t>
      </w:r>
      <w:hyperlink r:id="rId18" w:history="1">
        <w:r w:rsidRPr="00C87F2B">
          <w:rPr>
            <w:rStyle w:val="Hyperlink"/>
            <w:rFonts w:ascii="Courier New" w:hAnsi="Courier New" w:cs="Courier New"/>
            <w:b w:val="0"/>
            <w:color w:val="0080C1"/>
            <w:sz w:val="24"/>
            <w:szCs w:val="24"/>
          </w:rPr>
          <w:t>Hrvatska i komparativna javna uprava : časopis za teoriju i praksu javne uprave,</w:t>
        </w:r>
      </w:hyperlink>
      <w:r w:rsidRPr="00C87F2B">
        <w:rPr>
          <w:rFonts w:ascii="Courier New" w:hAnsi="Courier New" w:cs="Courier New"/>
          <w:b w:val="0"/>
          <w:color w:val="000000"/>
          <w:sz w:val="24"/>
          <w:szCs w:val="24"/>
        </w:rPr>
        <w:t> </w:t>
      </w:r>
      <w:hyperlink r:id="rId19" w:history="1">
        <w:r w:rsidRPr="00C87F2B">
          <w:rPr>
            <w:rStyle w:val="Hyperlink"/>
            <w:rFonts w:ascii="Courier New" w:hAnsi="Courier New" w:cs="Courier New"/>
            <w:b w:val="0"/>
            <w:color w:val="0080C1"/>
            <w:sz w:val="24"/>
            <w:szCs w:val="24"/>
          </w:rPr>
          <w:t>Vol. 11 No. 3, 2011.</w:t>
        </w:r>
      </w:hyperlink>
      <w:r w:rsidRPr="00C87F2B">
        <w:rPr>
          <w:rFonts w:ascii="Courier New" w:hAnsi="Courier New" w:cs="Courier New"/>
          <w:b w:val="0"/>
          <w:color w:val="000000"/>
          <w:sz w:val="24"/>
          <w:szCs w:val="24"/>
        </w:rPr>
        <w:t>)</w:t>
      </w:r>
    </w:p>
    <w:p w:rsidR="000C421B" w:rsidRPr="00C87F2B" w:rsidRDefault="000C421B" w:rsidP="00585EFA">
      <w:pPr>
        <w:pStyle w:val="Heading1"/>
        <w:shd w:val="clear" w:color="auto" w:fill="FFFFFF"/>
        <w:rPr>
          <w:rFonts w:ascii="Courier New" w:hAnsi="Courier New" w:cs="Courier New"/>
          <w:b w:val="0"/>
          <w:color w:val="000000"/>
          <w:sz w:val="24"/>
          <w:szCs w:val="24"/>
        </w:rPr>
      </w:pPr>
      <w:r w:rsidRPr="00C87F2B">
        <w:rPr>
          <w:rFonts w:ascii="Courier New" w:hAnsi="Courier New" w:cs="Courier New"/>
          <w:color w:val="444444"/>
          <w:sz w:val="24"/>
          <w:szCs w:val="24"/>
          <w:shd w:val="clear" w:color="auto" w:fill="FFFFFF"/>
        </w:rPr>
        <w:t xml:space="preserve">Rešetar, Vojko: "Mogući program edukacije za mjesnu samoupravu Grada Zagreba" </w:t>
      </w:r>
      <w:r w:rsidRPr="00C87F2B">
        <w:rPr>
          <w:rFonts w:ascii="Courier New" w:hAnsi="Courier New" w:cs="Courier New"/>
          <w:b w:val="0"/>
          <w:color w:val="444444"/>
          <w:sz w:val="24"/>
          <w:szCs w:val="24"/>
          <w:shd w:val="clear" w:color="auto" w:fill="FFFFFF"/>
        </w:rPr>
        <w:t>(Zagreb: Hrvatska pravna revija, br. 2. 2012.)</w:t>
      </w:r>
    </w:p>
    <w:p w:rsidR="00F37787" w:rsidRPr="00C87F2B" w:rsidRDefault="00F37787" w:rsidP="00F37787">
      <w:pPr>
        <w:pStyle w:val="Heading1"/>
        <w:shd w:val="clear" w:color="auto" w:fill="FFFFFF"/>
        <w:rPr>
          <w:rFonts w:ascii="Courier New" w:hAnsi="Courier New" w:cs="Courier New"/>
          <w:b w:val="0"/>
          <w:sz w:val="24"/>
          <w:szCs w:val="24"/>
        </w:rPr>
      </w:pPr>
      <w:r w:rsidRPr="00C87F2B">
        <w:rPr>
          <w:rFonts w:ascii="Courier New" w:hAnsi="Courier New" w:cs="Courier New"/>
          <w:sz w:val="24"/>
          <w:szCs w:val="24"/>
        </w:rPr>
        <w:t>Rešetar, Vojko</w:t>
      </w:r>
      <w:r w:rsidRPr="00C87F2B">
        <w:rPr>
          <w:rFonts w:ascii="Courier New" w:hAnsi="Courier New" w:cs="Courier New"/>
          <w:b w:val="0"/>
          <w:sz w:val="24"/>
          <w:szCs w:val="24"/>
        </w:rPr>
        <w:t xml:space="preserve">: </w:t>
      </w:r>
      <w:r w:rsidRPr="00D94A73">
        <w:rPr>
          <w:rFonts w:ascii="Courier New" w:hAnsi="Courier New" w:cs="Courier New"/>
          <w:sz w:val="24"/>
          <w:szCs w:val="24"/>
        </w:rPr>
        <w:t xml:space="preserve">„Mjesna i lokalna samouprava – isto ili različito“ </w:t>
      </w:r>
      <w:r w:rsidRPr="00C87F2B">
        <w:rPr>
          <w:rFonts w:ascii="Courier New" w:hAnsi="Courier New" w:cs="Courier New"/>
          <w:b w:val="0"/>
          <w:sz w:val="24"/>
          <w:szCs w:val="24"/>
        </w:rPr>
        <w:t>(</w:t>
      </w:r>
      <w:hyperlink r:id="rId20" w:history="1">
        <w:r w:rsidRPr="00C87F2B">
          <w:rPr>
            <w:rStyle w:val="Hyperlink"/>
            <w:rFonts w:ascii="Courier New" w:hAnsi="Courier New" w:cs="Courier New"/>
            <w:b w:val="0"/>
            <w:color w:val="auto"/>
            <w:sz w:val="24"/>
            <w:szCs w:val="24"/>
          </w:rPr>
          <w:t>Hrvatska i komparativna javna uprava : časopis za teoriju i praksu javne uprave,</w:t>
        </w:r>
      </w:hyperlink>
      <w:r w:rsidRPr="00C87F2B">
        <w:rPr>
          <w:rFonts w:ascii="Courier New" w:hAnsi="Courier New" w:cs="Courier New"/>
          <w:b w:val="0"/>
          <w:sz w:val="24"/>
          <w:szCs w:val="24"/>
        </w:rPr>
        <w:t> </w:t>
      </w:r>
      <w:hyperlink r:id="rId21" w:history="1">
        <w:r w:rsidRPr="00C87F2B">
          <w:rPr>
            <w:rStyle w:val="Hyperlink"/>
            <w:rFonts w:ascii="Courier New" w:hAnsi="Courier New" w:cs="Courier New"/>
            <w:b w:val="0"/>
            <w:color w:val="auto"/>
            <w:sz w:val="24"/>
            <w:szCs w:val="24"/>
          </w:rPr>
          <w:t>Vol. 12 No. 3, 2012.</w:t>
        </w:r>
      </w:hyperlink>
      <w:r w:rsidRPr="00C87F2B">
        <w:rPr>
          <w:rFonts w:ascii="Courier New" w:hAnsi="Courier New" w:cs="Courier New"/>
          <w:b w:val="0"/>
          <w:sz w:val="24"/>
          <w:szCs w:val="24"/>
        </w:rPr>
        <w:t>)</w:t>
      </w:r>
    </w:p>
    <w:p w:rsidR="00AC4824" w:rsidRPr="00C87F2B" w:rsidRDefault="00585EFA">
      <w:pPr>
        <w:rPr>
          <w:rFonts w:ascii="Courier New" w:hAnsi="Courier New" w:cs="Courier New"/>
          <w:sz w:val="24"/>
          <w:szCs w:val="24"/>
        </w:rPr>
      </w:pPr>
      <w:r w:rsidRPr="00C87F2B">
        <w:rPr>
          <w:rFonts w:ascii="Courier New" w:hAnsi="Courier New" w:cs="Courier New"/>
          <w:b/>
          <w:sz w:val="24"/>
          <w:szCs w:val="24"/>
        </w:rPr>
        <w:t xml:space="preserve">Kopajtich-Škrlec, </w:t>
      </w:r>
      <w:r w:rsidR="00AC4824" w:rsidRPr="00C87F2B">
        <w:rPr>
          <w:rFonts w:ascii="Courier New" w:hAnsi="Courier New" w:cs="Courier New"/>
          <w:b/>
          <w:sz w:val="24"/>
          <w:szCs w:val="24"/>
        </w:rPr>
        <w:t>Nives: „Mjesna samouprava – problemi i potencijali“</w:t>
      </w:r>
      <w:r w:rsidR="00AC4824" w:rsidRPr="00C87F2B">
        <w:rPr>
          <w:rFonts w:ascii="Courier New" w:hAnsi="Courier New" w:cs="Courier New"/>
          <w:sz w:val="24"/>
          <w:szCs w:val="24"/>
        </w:rPr>
        <w:t>, u: „Reforma lokalne i regionalne samouprave u RH“ (</w:t>
      </w:r>
      <w:r w:rsidR="00DC2A38" w:rsidRPr="00C87F2B">
        <w:rPr>
          <w:rFonts w:ascii="Courier New" w:hAnsi="Courier New" w:cs="Courier New"/>
          <w:sz w:val="24"/>
          <w:szCs w:val="24"/>
        </w:rPr>
        <w:t xml:space="preserve">Institut za javnu upravu, Zagreb, </w:t>
      </w:r>
      <w:r w:rsidR="00DC2A38" w:rsidRPr="00C87F2B">
        <w:rPr>
          <w:rFonts w:ascii="Cambria Math" w:hAnsi="Cambria Math" w:cs="Cambria Math"/>
          <w:sz w:val="24"/>
          <w:szCs w:val="24"/>
        </w:rPr>
        <w:t> </w:t>
      </w:r>
      <w:r w:rsidR="00DC2A38" w:rsidRPr="00C87F2B">
        <w:rPr>
          <w:rFonts w:ascii="Courier New" w:hAnsi="Courier New" w:cs="Courier New"/>
          <w:sz w:val="24"/>
          <w:szCs w:val="24"/>
        </w:rPr>
        <w:t xml:space="preserve">Pravni fakultet Sveučilišta u Zagrebu, </w:t>
      </w:r>
      <w:r w:rsidR="00AC4824" w:rsidRPr="00C87F2B">
        <w:rPr>
          <w:rFonts w:ascii="Courier New" w:hAnsi="Courier New" w:cs="Courier New"/>
          <w:sz w:val="24"/>
          <w:szCs w:val="24"/>
        </w:rPr>
        <w:t>2013.) ur. Ivan Koprić</w:t>
      </w:r>
    </w:p>
    <w:p w:rsidR="00A01245" w:rsidRPr="00C87F2B" w:rsidRDefault="00A01245" w:rsidP="00A01245">
      <w:pPr>
        <w:rPr>
          <w:rFonts w:ascii="Courier New" w:hAnsi="Courier New" w:cs="Courier New"/>
          <w:sz w:val="24"/>
          <w:szCs w:val="24"/>
        </w:rPr>
      </w:pPr>
      <w:r w:rsidRPr="00C87F2B">
        <w:rPr>
          <w:rFonts w:ascii="Courier New" w:hAnsi="Courier New" w:cs="Courier New"/>
          <w:b/>
          <w:sz w:val="24"/>
          <w:szCs w:val="24"/>
        </w:rPr>
        <w:t>Škarica, Mihovil</w:t>
      </w:r>
      <w:r w:rsidRPr="00C87F2B">
        <w:rPr>
          <w:rFonts w:ascii="Courier New" w:hAnsi="Courier New" w:cs="Courier New"/>
          <w:sz w:val="24"/>
          <w:szCs w:val="24"/>
        </w:rPr>
        <w:t xml:space="preserve">: </w:t>
      </w:r>
      <w:r w:rsidRPr="00D94A73">
        <w:rPr>
          <w:rFonts w:ascii="Courier New" w:hAnsi="Courier New" w:cs="Courier New"/>
          <w:b/>
          <w:sz w:val="24"/>
          <w:szCs w:val="24"/>
        </w:rPr>
        <w:t>„Lokalni djelokrug u svjetlu novih funkcija i uloga lokalne samouprave“</w:t>
      </w:r>
      <w:r w:rsidRPr="00C87F2B">
        <w:rPr>
          <w:rFonts w:ascii="Courier New" w:hAnsi="Courier New" w:cs="Courier New"/>
          <w:sz w:val="24"/>
          <w:szCs w:val="24"/>
        </w:rPr>
        <w:t xml:space="preserve"> u</w:t>
      </w:r>
      <w:r w:rsidRPr="00D94A73">
        <w:rPr>
          <w:rFonts w:ascii="Courier New" w:hAnsi="Courier New" w:cs="Courier New"/>
          <w:sz w:val="24"/>
          <w:szCs w:val="24"/>
        </w:rPr>
        <w:t>:</w:t>
      </w:r>
      <w:r w:rsidRPr="00C87F2B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Pr="00C87F2B">
        <w:rPr>
          <w:rFonts w:ascii="Courier New" w:hAnsi="Courier New" w:cs="Courier New"/>
          <w:sz w:val="24"/>
          <w:szCs w:val="24"/>
        </w:rPr>
        <w:t xml:space="preserve">„Reforma lokalne i regionalne samouprave u RH“ (Institut za javnu upravu, Zagreb, </w:t>
      </w:r>
      <w:r w:rsidRPr="00C87F2B">
        <w:rPr>
          <w:rFonts w:ascii="Cambria Math" w:hAnsi="Cambria Math" w:cs="Cambria Math"/>
          <w:sz w:val="24"/>
          <w:szCs w:val="24"/>
        </w:rPr>
        <w:t> </w:t>
      </w:r>
      <w:r w:rsidRPr="00C87F2B">
        <w:rPr>
          <w:rFonts w:ascii="Courier New" w:hAnsi="Courier New" w:cs="Courier New"/>
          <w:sz w:val="24"/>
          <w:szCs w:val="24"/>
        </w:rPr>
        <w:t>Pravni fakultet Sveučilišta u Zagrebu, 2013.) ur. Ivan Koprić</w:t>
      </w:r>
    </w:p>
    <w:p w:rsidR="00A01245" w:rsidRPr="00C87F2B" w:rsidRDefault="00A01245" w:rsidP="00A01245">
      <w:pPr>
        <w:rPr>
          <w:rFonts w:ascii="Courier New" w:hAnsi="Courier New" w:cs="Courier New"/>
          <w:sz w:val="24"/>
          <w:szCs w:val="24"/>
        </w:rPr>
      </w:pPr>
      <w:r w:rsidRPr="00C87F2B">
        <w:rPr>
          <w:rFonts w:ascii="Courier New" w:hAnsi="Courier New" w:cs="Courier New"/>
          <w:b/>
          <w:sz w:val="24"/>
          <w:szCs w:val="24"/>
        </w:rPr>
        <w:t>Koprić Ivan, Vukojičić Tomić Tijana</w:t>
      </w:r>
      <w:r w:rsidRPr="00C87F2B">
        <w:rPr>
          <w:rFonts w:ascii="Courier New" w:hAnsi="Courier New" w:cs="Courier New"/>
          <w:sz w:val="24"/>
          <w:szCs w:val="24"/>
        </w:rPr>
        <w:t xml:space="preserve">: </w:t>
      </w:r>
      <w:r w:rsidR="0041012C" w:rsidRPr="00D94A73">
        <w:rPr>
          <w:rFonts w:ascii="Courier New" w:hAnsi="Courier New" w:cs="Courier New"/>
          <w:b/>
          <w:sz w:val="24"/>
          <w:szCs w:val="24"/>
        </w:rPr>
        <w:t>„</w:t>
      </w:r>
      <w:r w:rsidRPr="00D94A73">
        <w:rPr>
          <w:rFonts w:ascii="Courier New" w:hAnsi="Courier New" w:cs="Courier New"/>
          <w:b/>
          <w:sz w:val="24"/>
          <w:szCs w:val="24"/>
        </w:rPr>
        <w:t>Lokalni politički sustav nakon uvođenja neposrednog izbora načelnika – stanje i prijepori</w:t>
      </w:r>
      <w:r w:rsidR="0041012C" w:rsidRPr="00D94A73">
        <w:rPr>
          <w:rFonts w:ascii="Courier New" w:hAnsi="Courier New" w:cs="Courier New"/>
          <w:b/>
          <w:sz w:val="24"/>
          <w:szCs w:val="24"/>
        </w:rPr>
        <w:t>“</w:t>
      </w:r>
      <w:r w:rsidRPr="00C87F2B">
        <w:rPr>
          <w:rFonts w:ascii="Courier New" w:hAnsi="Courier New" w:cs="Courier New"/>
          <w:sz w:val="24"/>
          <w:szCs w:val="24"/>
        </w:rPr>
        <w:t xml:space="preserve">, u: „Reforma lokalne i regionalne samouprave u RH“ </w:t>
      </w:r>
      <w:r w:rsidRPr="00C87F2B">
        <w:rPr>
          <w:rFonts w:ascii="Courier New" w:hAnsi="Courier New" w:cs="Courier New"/>
          <w:sz w:val="24"/>
          <w:szCs w:val="24"/>
        </w:rPr>
        <w:lastRenderedPageBreak/>
        <w:t xml:space="preserve">(Institut za javnu upravu, Zagreb, </w:t>
      </w:r>
      <w:r w:rsidRPr="00C87F2B">
        <w:rPr>
          <w:rFonts w:ascii="Cambria Math" w:hAnsi="Cambria Math" w:cs="Cambria Math"/>
          <w:sz w:val="24"/>
          <w:szCs w:val="24"/>
        </w:rPr>
        <w:t> </w:t>
      </w:r>
      <w:r w:rsidRPr="00C87F2B">
        <w:rPr>
          <w:rFonts w:ascii="Courier New" w:hAnsi="Courier New" w:cs="Courier New"/>
          <w:sz w:val="24"/>
          <w:szCs w:val="24"/>
        </w:rPr>
        <w:t>Pravni fakultet Sveučilišta u Zagrebu, 2013.) ur. Ivan Koprić</w:t>
      </w:r>
    </w:p>
    <w:p w:rsidR="00A01245" w:rsidRDefault="00A01245" w:rsidP="00A01245">
      <w:pPr>
        <w:rPr>
          <w:rFonts w:ascii="Courier New" w:hAnsi="Courier New" w:cs="Courier New"/>
          <w:sz w:val="24"/>
          <w:szCs w:val="24"/>
        </w:rPr>
      </w:pPr>
      <w:r w:rsidRPr="00C87F2B">
        <w:rPr>
          <w:rFonts w:ascii="Courier New" w:hAnsi="Courier New" w:cs="Courier New"/>
          <w:b/>
          <w:sz w:val="24"/>
          <w:szCs w:val="24"/>
        </w:rPr>
        <w:t xml:space="preserve">Giljević, Teo: </w:t>
      </w:r>
      <w:r w:rsidR="00102C10" w:rsidRPr="00C87F2B">
        <w:rPr>
          <w:rFonts w:ascii="Courier New" w:hAnsi="Courier New" w:cs="Courier New"/>
          <w:b/>
          <w:sz w:val="24"/>
          <w:szCs w:val="24"/>
        </w:rPr>
        <w:t>„</w:t>
      </w:r>
      <w:r w:rsidRPr="00C87F2B">
        <w:rPr>
          <w:rFonts w:ascii="Courier New" w:hAnsi="Courier New" w:cs="Courier New"/>
          <w:b/>
          <w:sz w:val="24"/>
          <w:szCs w:val="24"/>
        </w:rPr>
        <w:t>Proces decentralizacije u Francuskoj</w:t>
      </w:r>
      <w:r w:rsidR="00102C10" w:rsidRPr="00C87F2B">
        <w:rPr>
          <w:rFonts w:ascii="Courier New" w:hAnsi="Courier New" w:cs="Courier New"/>
          <w:b/>
          <w:sz w:val="24"/>
          <w:szCs w:val="24"/>
        </w:rPr>
        <w:t>“</w:t>
      </w:r>
      <w:r w:rsidRPr="00C87F2B">
        <w:rPr>
          <w:rFonts w:ascii="Courier New" w:hAnsi="Courier New" w:cs="Courier New"/>
          <w:b/>
          <w:sz w:val="24"/>
          <w:szCs w:val="24"/>
        </w:rPr>
        <w:t>, u:</w:t>
      </w:r>
      <w:r w:rsidRPr="00C87F2B">
        <w:rPr>
          <w:rFonts w:ascii="Courier New" w:hAnsi="Courier New" w:cs="Courier New"/>
          <w:sz w:val="24"/>
          <w:szCs w:val="24"/>
        </w:rPr>
        <w:t xml:space="preserve"> „Reforma lokalne i regionalne samouprave u RH“ (Institut za javnu upravu, Zagreb, </w:t>
      </w:r>
      <w:r w:rsidRPr="00C87F2B">
        <w:rPr>
          <w:rFonts w:ascii="Cambria Math" w:hAnsi="Cambria Math" w:cs="Cambria Math"/>
          <w:sz w:val="24"/>
          <w:szCs w:val="24"/>
        </w:rPr>
        <w:t> </w:t>
      </w:r>
      <w:r w:rsidRPr="00C87F2B">
        <w:rPr>
          <w:rFonts w:ascii="Courier New" w:hAnsi="Courier New" w:cs="Courier New"/>
          <w:sz w:val="24"/>
          <w:szCs w:val="24"/>
        </w:rPr>
        <w:t>Pravni fakultet Sveučilišta u Zagrebu, 2013.) ur. Ivan Koprić</w:t>
      </w:r>
    </w:p>
    <w:p w:rsidR="00B35182" w:rsidRPr="00B35182" w:rsidRDefault="00B35182" w:rsidP="00B35182">
      <w:pPr>
        <w:pStyle w:val="Heading1"/>
        <w:shd w:val="clear" w:color="auto" w:fill="FFFFFF"/>
        <w:rPr>
          <w:rFonts w:ascii="Courier New" w:hAnsi="Courier New" w:cs="Courier New"/>
          <w:color w:val="000000"/>
          <w:sz w:val="24"/>
          <w:szCs w:val="24"/>
        </w:rPr>
      </w:pPr>
      <w:r w:rsidRPr="00B35182">
        <w:rPr>
          <w:rStyle w:val="Strong"/>
          <w:rFonts w:ascii="Courier New" w:hAnsi="Courier New" w:cs="Courier New"/>
          <w:b/>
          <w:color w:val="272727"/>
          <w:sz w:val="24"/>
          <w:szCs w:val="24"/>
          <w:shd w:val="clear" w:color="auto" w:fill="FFFFFF"/>
        </w:rPr>
        <w:t>Dejan Vučetić: „Decentralizacija upravljanja gradom i nadležnosti decentraliziranih gradskih jedinica“</w:t>
      </w:r>
      <w:r w:rsidRPr="00B35182">
        <w:rPr>
          <w:rStyle w:val="Strong"/>
          <w:rFonts w:ascii="Courier New" w:hAnsi="Courier New" w:cs="Courier New"/>
          <w:color w:val="272727"/>
          <w:sz w:val="24"/>
          <w:szCs w:val="24"/>
          <w:shd w:val="clear" w:color="auto" w:fill="FFFFFF"/>
        </w:rPr>
        <w:t xml:space="preserve">, </w:t>
      </w:r>
      <w:hyperlink r:id="rId22" w:history="1">
        <w:r w:rsidRPr="00B35182">
          <w:rPr>
            <w:rStyle w:val="Hyperlink"/>
            <w:rFonts w:ascii="Courier New" w:hAnsi="Courier New" w:cs="Courier New"/>
            <w:b w:val="0"/>
            <w:color w:val="auto"/>
            <w:sz w:val="24"/>
            <w:szCs w:val="24"/>
            <w:u w:val="none"/>
          </w:rPr>
          <w:t>Hrvatska i komparativna javna uprava : časopis za teoriju i praksu javne uprave,</w:t>
        </w:r>
      </w:hyperlink>
      <w:r w:rsidRPr="00B35182">
        <w:rPr>
          <w:rFonts w:ascii="Courier New" w:hAnsi="Courier New" w:cs="Courier New"/>
          <w:b w:val="0"/>
          <w:sz w:val="24"/>
          <w:szCs w:val="24"/>
        </w:rPr>
        <w:t> </w:t>
      </w:r>
      <w:hyperlink r:id="rId23" w:history="1">
        <w:r w:rsidRPr="00B35182">
          <w:rPr>
            <w:rStyle w:val="Hyperlink"/>
            <w:rFonts w:ascii="Courier New" w:hAnsi="Courier New" w:cs="Courier New"/>
            <w:b w:val="0"/>
            <w:color w:val="auto"/>
            <w:sz w:val="24"/>
            <w:szCs w:val="24"/>
            <w:u w:val="none"/>
          </w:rPr>
          <w:t>Vol. 16 No. 1, 2016.</w:t>
        </w:r>
      </w:hyperlink>
    </w:p>
    <w:p w:rsidR="000C421B" w:rsidRPr="00C87F2B" w:rsidRDefault="000C421B" w:rsidP="00A01245">
      <w:pPr>
        <w:rPr>
          <w:rFonts w:ascii="Courier New" w:hAnsi="Courier New" w:cs="Courier New"/>
          <w:color w:val="444444"/>
          <w:sz w:val="24"/>
          <w:szCs w:val="24"/>
          <w:shd w:val="clear" w:color="auto" w:fill="FFFFFF"/>
        </w:rPr>
      </w:pPr>
      <w:r w:rsidRPr="00C87F2B">
        <w:rPr>
          <w:rFonts w:ascii="Courier New" w:hAnsi="Courier New" w:cs="Courier New"/>
          <w:b/>
          <w:color w:val="444444"/>
          <w:sz w:val="24"/>
          <w:szCs w:val="24"/>
          <w:shd w:val="clear" w:color="auto" w:fill="FFFFFF"/>
        </w:rPr>
        <w:t>Rešetar, Vojko</w:t>
      </w:r>
      <w:r w:rsidRPr="00C87F2B">
        <w:rPr>
          <w:rFonts w:ascii="Courier New" w:hAnsi="Courier New" w:cs="Courier New"/>
          <w:color w:val="444444"/>
          <w:sz w:val="24"/>
          <w:szCs w:val="24"/>
          <w:shd w:val="clear" w:color="auto" w:fill="FFFFFF"/>
        </w:rPr>
        <w:t xml:space="preserve">: </w:t>
      </w:r>
      <w:r w:rsidRPr="00D94A73">
        <w:rPr>
          <w:rFonts w:ascii="Courier New" w:hAnsi="Courier New" w:cs="Courier New"/>
          <w:b/>
          <w:color w:val="444444"/>
          <w:sz w:val="24"/>
          <w:szCs w:val="24"/>
          <w:shd w:val="clear" w:color="auto" w:fill="FFFFFF"/>
        </w:rPr>
        <w:t>"Mjesna samouprava Grada Zagreba-između Scila i Haribda</w:t>
      </w:r>
      <w:r w:rsidRPr="00D94A73">
        <w:rPr>
          <w:rStyle w:val="Emphasis"/>
          <w:rFonts w:ascii="Courier New" w:hAnsi="Courier New" w:cs="Courier New"/>
          <w:b/>
          <w:color w:val="444444"/>
          <w:sz w:val="24"/>
          <w:szCs w:val="24"/>
          <w:shd w:val="clear" w:color="auto" w:fill="FFFFFF"/>
        </w:rPr>
        <w:t>"</w:t>
      </w:r>
      <w:r w:rsidRPr="00C87F2B">
        <w:rPr>
          <w:rFonts w:ascii="Courier New" w:hAnsi="Courier New" w:cs="Courier New"/>
          <w:color w:val="444444"/>
          <w:sz w:val="24"/>
          <w:szCs w:val="24"/>
          <w:shd w:val="clear" w:color="auto" w:fill="FFFFFF"/>
        </w:rPr>
        <w:t>, Zagreb, Hrvatska komparativna javna uprava / poseban prilog uz br. 2., 2017.</w:t>
      </w:r>
    </w:p>
    <w:p w:rsidR="00C87F2B" w:rsidRDefault="00C87F2B" w:rsidP="00A01245">
      <w:pPr>
        <w:rPr>
          <w:rStyle w:val="Strong"/>
          <w:rFonts w:ascii="Courier New" w:hAnsi="Courier New" w:cs="Courier New"/>
          <w:b w:val="0"/>
          <w:color w:val="272727"/>
          <w:sz w:val="24"/>
          <w:szCs w:val="24"/>
          <w:shd w:val="clear" w:color="auto" w:fill="FFFFFF"/>
        </w:rPr>
      </w:pPr>
      <w:r w:rsidRPr="00C87F2B">
        <w:rPr>
          <w:rStyle w:val="Strong"/>
          <w:rFonts w:ascii="Courier New" w:hAnsi="Courier New" w:cs="Courier New"/>
          <w:color w:val="272727"/>
          <w:sz w:val="24"/>
          <w:szCs w:val="24"/>
          <w:shd w:val="clear" w:color="auto" w:fill="FFFFFF"/>
        </w:rPr>
        <w:t xml:space="preserve">Ivan Koprić (Ur.) „Europeizacija hrvatske lokalne samouprave“, </w:t>
      </w:r>
      <w:r w:rsidRPr="00C87F2B">
        <w:rPr>
          <w:rStyle w:val="Strong"/>
          <w:rFonts w:ascii="Courier New" w:hAnsi="Courier New" w:cs="Courier New"/>
          <w:b w:val="0"/>
          <w:color w:val="272727"/>
          <w:sz w:val="24"/>
          <w:szCs w:val="24"/>
          <w:shd w:val="clear" w:color="auto" w:fill="FFFFFF"/>
        </w:rPr>
        <w:t>Institut za javnu upravu, Zagreb 2018.</w:t>
      </w:r>
    </w:p>
    <w:p w:rsidR="00E424EF" w:rsidRPr="00E424EF" w:rsidRDefault="00E424EF" w:rsidP="00E424EF">
      <w:pPr>
        <w:pStyle w:val="Heading2"/>
        <w:shd w:val="clear" w:color="auto" w:fill="FFFFFF"/>
        <w:spacing w:before="240" w:after="480"/>
        <w:rPr>
          <w:rFonts w:ascii="Courier New" w:hAnsi="Courier New" w:cs="Courier New"/>
          <w:bCs w:val="0"/>
          <w:color w:val="333333"/>
          <w:sz w:val="24"/>
          <w:szCs w:val="24"/>
        </w:rPr>
      </w:pPr>
      <w:r w:rsidRPr="00E424EF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Anamarija</w:t>
      </w:r>
      <w:r w:rsidRPr="00E424EF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 xml:space="preserve"> </w:t>
      </w:r>
      <w:r w:rsidRPr="00E424EF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Musa, Dana</w:t>
      </w:r>
      <w:r w:rsidRPr="00E424EF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 xml:space="preserve"> Dobrić Jambrović:</w:t>
      </w:r>
      <w:r w:rsidRPr="00E424EF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 xml:space="preserve"> </w:t>
      </w:r>
      <w:r w:rsidRPr="00E424EF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„</w:t>
      </w:r>
      <w:hyperlink r:id="rId24" w:history="1">
        <w:r w:rsidRPr="00E424EF">
          <w:rPr>
            <w:rStyle w:val="Hyperlink"/>
            <w:rFonts w:ascii="Courier New" w:hAnsi="Courier New" w:cs="Courier New"/>
            <w:b w:val="0"/>
            <w:bCs w:val="0"/>
            <w:sz w:val="24"/>
            <w:szCs w:val="24"/>
          </w:rPr>
          <w:t>Participacija na lokalnoj razini kao standard Vijeća Europe</w:t>
        </w:r>
      </w:hyperlink>
      <w:r w:rsidRPr="00E424EF">
        <w:rPr>
          <w:rFonts w:ascii="Courier New" w:hAnsi="Courier New" w:cs="Courier New"/>
          <w:b w:val="0"/>
          <w:bCs w:val="0"/>
          <w:color w:val="333333"/>
          <w:sz w:val="24"/>
          <w:szCs w:val="24"/>
        </w:rPr>
        <w:t>: uloga Europske povelje o lokalnoj samoupravi i Protokola o pravu na sudjelovanje u poslovima lokalnih vlasti</w:t>
      </w:r>
      <w:r w:rsidRPr="00E424EF">
        <w:rPr>
          <w:rFonts w:ascii="Courier New" w:hAnsi="Courier New" w:cs="Courier New"/>
          <w:b w:val="0"/>
          <w:bCs w:val="0"/>
          <w:color w:val="333333"/>
          <w:sz w:val="24"/>
          <w:szCs w:val="24"/>
        </w:rPr>
        <w:t>“</w:t>
      </w:r>
      <w:r w:rsidRPr="00E424EF">
        <w:rPr>
          <w:rFonts w:ascii="Courier New" w:hAnsi="Courier New" w:cs="Courier New"/>
          <w:bCs w:val="0"/>
          <w:color w:val="333333"/>
          <w:sz w:val="24"/>
          <w:szCs w:val="24"/>
        </w:rPr>
        <w:t>,</w:t>
      </w:r>
      <w:r w:rsidRPr="00E424EF">
        <w:rPr>
          <w:rFonts w:ascii="Courier New" w:hAnsi="Courier New" w:cs="Courier New"/>
          <w:b w:val="0"/>
          <w:color w:val="333333"/>
          <w:sz w:val="24"/>
          <w:szCs w:val="24"/>
          <w:shd w:val="clear" w:color="auto" w:fill="FFFFFF"/>
        </w:rPr>
        <w:t xml:space="preserve">Institut za javnu upravu, </w:t>
      </w:r>
      <w:r w:rsidRPr="00E424EF">
        <w:rPr>
          <w:rFonts w:ascii="Courier New" w:hAnsi="Courier New" w:cs="Courier New"/>
          <w:b w:val="0"/>
          <w:color w:val="333333"/>
          <w:sz w:val="24"/>
          <w:szCs w:val="24"/>
          <w:shd w:val="clear" w:color="auto" w:fill="FFFFFF"/>
        </w:rPr>
        <w:t xml:space="preserve">Zagreb, </w:t>
      </w:r>
      <w:r w:rsidRPr="00E424EF">
        <w:rPr>
          <w:rFonts w:ascii="Courier New" w:hAnsi="Courier New" w:cs="Courier New"/>
          <w:b w:val="0"/>
          <w:color w:val="333333"/>
          <w:sz w:val="24"/>
          <w:szCs w:val="24"/>
          <w:shd w:val="clear" w:color="auto" w:fill="FFFFFF"/>
        </w:rPr>
        <w:t>2018.</w:t>
      </w:r>
      <w:bookmarkStart w:id="0" w:name="_GoBack"/>
      <w:bookmarkEnd w:id="0"/>
    </w:p>
    <w:p w:rsidR="002B7F9B" w:rsidRPr="00C87F2B" w:rsidRDefault="002B7F9B" w:rsidP="00A51326">
      <w:pPr>
        <w:pStyle w:val="Heading1"/>
        <w:shd w:val="clear" w:color="auto" w:fill="FFFFFF"/>
        <w:rPr>
          <w:rFonts w:ascii="Courier New" w:hAnsi="Courier New" w:cs="Courier New"/>
          <w:b w:val="0"/>
          <w:sz w:val="24"/>
          <w:szCs w:val="24"/>
        </w:rPr>
      </w:pPr>
      <w:r w:rsidRPr="00C87F2B">
        <w:rPr>
          <w:rFonts w:ascii="Courier New" w:hAnsi="Courier New" w:cs="Courier New"/>
          <w:sz w:val="24"/>
          <w:szCs w:val="24"/>
        </w:rPr>
        <w:t>Udruga za nezavisnu medijsku kulturu</w:t>
      </w:r>
      <w:r w:rsidRPr="00C87F2B">
        <w:rPr>
          <w:rFonts w:ascii="Courier New" w:hAnsi="Courier New" w:cs="Courier New"/>
          <w:b w:val="0"/>
          <w:sz w:val="24"/>
          <w:szCs w:val="24"/>
        </w:rPr>
        <w:t xml:space="preserve"> (2018</w:t>
      </w:r>
      <w:r w:rsidR="00292921" w:rsidRPr="00C87F2B">
        <w:rPr>
          <w:rFonts w:ascii="Courier New" w:hAnsi="Courier New" w:cs="Courier New"/>
          <w:b w:val="0"/>
          <w:sz w:val="24"/>
          <w:szCs w:val="24"/>
        </w:rPr>
        <w:t>.</w:t>
      </w:r>
      <w:r w:rsidRPr="00C87F2B">
        <w:rPr>
          <w:rFonts w:ascii="Courier New" w:hAnsi="Courier New" w:cs="Courier New"/>
          <w:b w:val="0"/>
          <w:sz w:val="24"/>
          <w:szCs w:val="24"/>
        </w:rPr>
        <w:t>)</w:t>
      </w:r>
      <w:r w:rsidR="00A55F70" w:rsidRPr="00C87F2B">
        <w:rPr>
          <w:rFonts w:ascii="Courier New" w:hAnsi="Courier New" w:cs="Courier New"/>
          <w:b w:val="0"/>
          <w:sz w:val="24"/>
          <w:szCs w:val="24"/>
        </w:rPr>
        <w:t>:</w:t>
      </w:r>
      <w:r w:rsidRPr="00C87F2B">
        <w:rPr>
          <w:rFonts w:ascii="Courier New" w:hAnsi="Courier New" w:cs="Courier New"/>
          <w:b w:val="0"/>
          <w:sz w:val="24"/>
          <w:szCs w:val="24"/>
        </w:rPr>
        <w:t xml:space="preserve"> Istraživanje transparentnosti </w:t>
      </w:r>
      <w:r w:rsidR="00632DC3" w:rsidRPr="00C87F2B">
        <w:rPr>
          <w:rFonts w:ascii="Courier New" w:hAnsi="Courier New" w:cs="Courier New"/>
          <w:b w:val="0"/>
          <w:sz w:val="24"/>
          <w:szCs w:val="24"/>
        </w:rPr>
        <w:t xml:space="preserve">vijeća </w:t>
      </w:r>
      <w:r w:rsidRPr="00C87F2B">
        <w:rPr>
          <w:rFonts w:ascii="Courier New" w:hAnsi="Courier New" w:cs="Courier New"/>
          <w:b w:val="0"/>
          <w:sz w:val="24"/>
          <w:szCs w:val="24"/>
        </w:rPr>
        <w:t>zagrebačke mjesne samouprave</w:t>
      </w:r>
      <w:r w:rsidR="00613094" w:rsidRPr="00C87F2B">
        <w:rPr>
          <w:rFonts w:ascii="Courier New" w:hAnsi="Courier New" w:cs="Courier New"/>
          <w:b w:val="0"/>
          <w:sz w:val="24"/>
          <w:szCs w:val="24"/>
        </w:rPr>
        <w:t xml:space="preserve">; </w:t>
      </w:r>
      <w:hyperlink r:id="rId25" w:history="1">
        <w:r w:rsidR="00613094" w:rsidRPr="00C87F2B">
          <w:rPr>
            <w:rStyle w:val="Hyperlink"/>
            <w:rFonts w:ascii="Courier New" w:hAnsi="Courier New" w:cs="Courier New"/>
            <w:b w:val="0"/>
            <w:sz w:val="24"/>
            <w:szCs w:val="24"/>
          </w:rPr>
          <w:t>prezentacija</w:t>
        </w:r>
      </w:hyperlink>
    </w:p>
    <w:p w:rsidR="00C87F2B" w:rsidRPr="00C87F2B" w:rsidRDefault="00C87F2B" w:rsidP="00C87F2B">
      <w:pPr>
        <w:pStyle w:val="Heading1"/>
        <w:shd w:val="clear" w:color="auto" w:fill="FFFFFF"/>
        <w:rPr>
          <w:rFonts w:ascii="Courier New" w:hAnsi="Courier New" w:cs="Courier New"/>
          <w:color w:val="000000"/>
          <w:sz w:val="24"/>
          <w:szCs w:val="24"/>
        </w:rPr>
      </w:pPr>
      <w:r w:rsidRPr="00C87F2B">
        <w:rPr>
          <w:rStyle w:val="Strong"/>
          <w:rFonts w:ascii="Courier New" w:hAnsi="Courier New" w:cs="Courier New"/>
          <w:b/>
          <w:color w:val="272727"/>
          <w:sz w:val="24"/>
          <w:szCs w:val="24"/>
          <w:shd w:val="clear" w:color="auto" w:fill="FFFFFF"/>
        </w:rPr>
        <w:t>Sanja Klempić Bogadi, Jana Vukić i Ognjen Čaldarović</w:t>
      </w:r>
      <w:r w:rsidRPr="00C87F2B">
        <w:rPr>
          <w:rStyle w:val="Strong"/>
          <w:rFonts w:ascii="Courier New" w:hAnsi="Courier New" w:cs="Courier New"/>
          <w:color w:val="272727"/>
          <w:sz w:val="24"/>
          <w:szCs w:val="24"/>
          <w:shd w:val="clear" w:color="auto" w:fill="FFFFFF"/>
        </w:rPr>
        <w:t xml:space="preserve">: </w:t>
      </w:r>
      <w:r w:rsidRPr="00D94A73">
        <w:rPr>
          <w:rStyle w:val="Strong"/>
          <w:rFonts w:ascii="Courier New" w:hAnsi="Courier New" w:cs="Courier New"/>
          <w:b/>
          <w:color w:val="272727"/>
          <w:sz w:val="24"/>
          <w:szCs w:val="24"/>
          <w:shd w:val="clear" w:color="auto" w:fill="FFFFFF"/>
        </w:rPr>
        <w:t>„Sociološko- demografska studija. Život u povijesnoj jezgri Dubrovnika</w:t>
      </w:r>
      <w:r w:rsidR="00D94A73">
        <w:rPr>
          <w:rStyle w:val="Strong"/>
          <w:rFonts w:ascii="Courier New" w:hAnsi="Courier New" w:cs="Courier New"/>
          <w:color w:val="272727"/>
          <w:sz w:val="24"/>
          <w:szCs w:val="24"/>
          <w:shd w:val="clear" w:color="auto" w:fill="FFFFFF"/>
        </w:rPr>
        <w:t xml:space="preserve">“; </w:t>
      </w:r>
      <w:r w:rsidRPr="00C87F2B">
        <w:rPr>
          <w:rStyle w:val="Strong"/>
          <w:rFonts w:ascii="Courier New" w:hAnsi="Courier New" w:cs="Courier New"/>
          <w:color w:val="272727"/>
          <w:sz w:val="24"/>
          <w:szCs w:val="24"/>
          <w:shd w:val="clear" w:color="auto" w:fill="FFFFFF"/>
        </w:rPr>
        <w:t>Dubrovnik: Zavod za obnovu Dubrovnika“, 2018. (</w:t>
      </w:r>
      <w:hyperlink r:id="rId26" w:history="1">
        <w:r w:rsidRPr="00C87F2B">
          <w:rPr>
            <w:rStyle w:val="Hyperlink"/>
            <w:rFonts w:ascii="Courier New" w:hAnsi="Courier New" w:cs="Courier New"/>
            <w:b w:val="0"/>
            <w:color w:val="0080C1"/>
            <w:sz w:val="24"/>
            <w:szCs w:val="24"/>
          </w:rPr>
          <w:t>Anali Zavoda za povijesne znanosti Hrvatske akademije znanosti i umjetnosti u Dubrovniku,</w:t>
        </w:r>
      </w:hyperlink>
      <w:r w:rsidRPr="00C87F2B">
        <w:rPr>
          <w:rFonts w:ascii="Courier New" w:hAnsi="Courier New" w:cs="Courier New"/>
          <w:b w:val="0"/>
          <w:color w:val="000000"/>
          <w:sz w:val="24"/>
          <w:szCs w:val="24"/>
        </w:rPr>
        <w:t> No. 57, 2019.)</w:t>
      </w:r>
    </w:p>
    <w:p w:rsidR="00A55F70" w:rsidRPr="00C87F2B" w:rsidRDefault="008B7A74" w:rsidP="00A55F70">
      <w:pPr>
        <w:pStyle w:val="Heading1"/>
        <w:shd w:val="clear" w:color="auto" w:fill="FFFFFF"/>
        <w:rPr>
          <w:rStyle w:val="Hyperlink"/>
          <w:rFonts w:ascii="Courier New" w:hAnsi="Courier New" w:cs="Courier New"/>
          <w:b w:val="0"/>
          <w:color w:val="auto"/>
          <w:sz w:val="24"/>
          <w:szCs w:val="24"/>
        </w:rPr>
      </w:pPr>
      <w:r w:rsidRPr="00C87F2B">
        <w:rPr>
          <w:rFonts w:ascii="Courier New" w:hAnsi="Courier New" w:cs="Courier New"/>
          <w:sz w:val="24"/>
          <w:szCs w:val="24"/>
        </w:rPr>
        <w:t>Romea Manojlović Toman, Tijana Vukojičić Tomić, Ivan Koprić</w:t>
      </w:r>
      <w:r w:rsidR="00A55F70" w:rsidRPr="00C87F2B">
        <w:rPr>
          <w:rFonts w:ascii="Courier New" w:hAnsi="Courier New" w:cs="Courier New"/>
          <w:b w:val="0"/>
          <w:sz w:val="24"/>
          <w:szCs w:val="24"/>
        </w:rPr>
        <w:t>: „</w:t>
      </w:r>
      <w:r w:rsidRPr="00C87F2B">
        <w:rPr>
          <w:rStyle w:val="Strong"/>
          <w:rFonts w:ascii="Courier New" w:hAnsi="Courier New" w:cs="Courier New"/>
          <w:b/>
          <w:color w:val="272727"/>
          <w:sz w:val="24"/>
          <w:szCs w:val="24"/>
        </w:rPr>
        <w:t>Neuspješna europeizacija hrvatske mjesne samouprave: nedovoljna atraktivnost ili loše institucionalno oblikovanje</w:t>
      </w:r>
      <w:r w:rsidR="00A55F70" w:rsidRPr="00C87F2B">
        <w:rPr>
          <w:rStyle w:val="Strong"/>
          <w:rFonts w:ascii="Courier New" w:hAnsi="Courier New" w:cs="Courier New"/>
          <w:b/>
          <w:color w:val="272727"/>
          <w:sz w:val="24"/>
          <w:szCs w:val="24"/>
        </w:rPr>
        <w:t>“</w:t>
      </w:r>
      <w:r w:rsidRPr="00C87F2B">
        <w:rPr>
          <w:rStyle w:val="Strong"/>
          <w:rFonts w:ascii="Courier New" w:hAnsi="Courier New" w:cs="Courier New"/>
          <w:b/>
          <w:color w:val="272727"/>
          <w:sz w:val="24"/>
          <w:szCs w:val="24"/>
        </w:rPr>
        <w:t xml:space="preserve">, </w:t>
      </w:r>
      <w:hyperlink r:id="rId27" w:history="1">
        <w:r w:rsidR="00A55F70" w:rsidRPr="00C87F2B">
          <w:rPr>
            <w:rStyle w:val="Hyperlink"/>
            <w:rFonts w:ascii="Courier New" w:hAnsi="Courier New" w:cs="Courier New"/>
            <w:b w:val="0"/>
            <w:color w:val="auto"/>
            <w:sz w:val="24"/>
            <w:szCs w:val="24"/>
          </w:rPr>
          <w:t>Godišnjak Akademije pravnih znanosti Hrvatske,</w:t>
        </w:r>
      </w:hyperlink>
      <w:r w:rsidR="00A55F70" w:rsidRPr="00C87F2B">
        <w:rPr>
          <w:rFonts w:ascii="Courier New" w:hAnsi="Courier New" w:cs="Courier New"/>
          <w:b w:val="0"/>
          <w:sz w:val="24"/>
          <w:szCs w:val="24"/>
        </w:rPr>
        <w:t> </w:t>
      </w:r>
      <w:hyperlink r:id="rId28" w:history="1">
        <w:r w:rsidR="00A55F70" w:rsidRPr="00C87F2B">
          <w:rPr>
            <w:rStyle w:val="Hyperlink"/>
            <w:rFonts w:ascii="Courier New" w:hAnsi="Courier New" w:cs="Courier New"/>
            <w:b w:val="0"/>
            <w:color w:val="auto"/>
            <w:sz w:val="24"/>
            <w:szCs w:val="24"/>
          </w:rPr>
          <w:t>Vol. X No. 1, 2019.</w:t>
        </w:r>
      </w:hyperlink>
    </w:p>
    <w:p w:rsidR="00632DC3" w:rsidRPr="00C87F2B" w:rsidRDefault="00632DC3" w:rsidP="00A55F70">
      <w:pPr>
        <w:pStyle w:val="Heading1"/>
        <w:shd w:val="clear" w:color="auto" w:fill="FFFFFF"/>
        <w:rPr>
          <w:rFonts w:ascii="Courier New" w:hAnsi="Courier New" w:cs="Courier New"/>
          <w:color w:val="000000"/>
          <w:sz w:val="24"/>
          <w:szCs w:val="24"/>
        </w:rPr>
      </w:pPr>
      <w:r w:rsidRPr="00C87F2B">
        <w:rPr>
          <w:rStyle w:val="Strong"/>
          <w:rFonts w:ascii="Courier New" w:hAnsi="Courier New" w:cs="Courier New"/>
          <w:b/>
          <w:color w:val="272727"/>
          <w:sz w:val="24"/>
          <w:szCs w:val="24"/>
          <w:shd w:val="clear" w:color="auto" w:fill="FFFFFF"/>
        </w:rPr>
        <w:t>Jana Vukić</w:t>
      </w:r>
      <w:r w:rsidRPr="00C87F2B">
        <w:rPr>
          <w:rFonts w:ascii="Courier New" w:hAnsi="Courier New" w:cs="Courier New"/>
          <w:b w:val="0"/>
          <w:color w:val="272727"/>
          <w:sz w:val="24"/>
          <w:szCs w:val="24"/>
          <w:shd w:val="clear" w:color="auto" w:fill="FFFFFF"/>
        </w:rPr>
        <w:t>,</w:t>
      </w:r>
      <w:r w:rsidRPr="00C87F2B">
        <w:rPr>
          <w:rFonts w:ascii="Courier New" w:hAnsi="Courier New" w:cs="Courier New"/>
          <w:b w:val="0"/>
          <w:color w:val="272727"/>
          <w:sz w:val="24"/>
          <w:szCs w:val="24"/>
        </w:rPr>
        <w:t xml:space="preserve"> </w:t>
      </w:r>
      <w:r w:rsidRPr="00C87F2B">
        <w:rPr>
          <w:rStyle w:val="Strong"/>
          <w:rFonts w:ascii="Courier New" w:hAnsi="Courier New" w:cs="Courier New"/>
          <w:b/>
          <w:color w:val="272727"/>
          <w:sz w:val="24"/>
          <w:szCs w:val="24"/>
          <w:shd w:val="clear" w:color="auto" w:fill="FFFFFF"/>
        </w:rPr>
        <w:t>Tihomir Jukić</w:t>
      </w:r>
      <w:r w:rsidRPr="00C87F2B">
        <w:rPr>
          <w:rFonts w:ascii="Courier New" w:hAnsi="Courier New" w:cs="Courier New"/>
          <w:b w:val="0"/>
          <w:color w:val="272727"/>
          <w:sz w:val="24"/>
          <w:szCs w:val="24"/>
          <w:shd w:val="clear" w:color="auto" w:fill="FFFFFF"/>
        </w:rPr>
        <w:t xml:space="preserve">, </w:t>
      </w:r>
      <w:r w:rsidRPr="00C87F2B">
        <w:rPr>
          <w:rStyle w:val="Strong"/>
          <w:rFonts w:ascii="Courier New" w:hAnsi="Courier New" w:cs="Courier New"/>
          <w:b/>
          <w:color w:val="272727"/>
          <w:sz w:val="24"/>
          <w:szCs w:val="24"/>
          <w:shd w:val="clear" w:color="auto" w:fill="FFFFFF"/>
        </w:rPr>
        <w:t>Ognjen Čaldarović</w:t>
      </w:r>
      <w:r w:rsidRPr="00C87F2B">
        <w:rPr>
          <w:rFonts w:ascii="Courier New" w:hAnsi="Courier New" w:cs="Courier New"/>
          <w:color w:val="272727"/>
          <w:sz w:val="24"/>
          <w:szCs w:val="24"/>
          <w:shd w:val="clear" w:color="auto" w:fill="FFFFFF"/>
        </w:rPr>
        <w:t xml:space="preserve">: </w:t>
      </w:r>
      <w:r w:rsidRPr="00D94A73">
        <w:rPr>
          <w:rFonts w:ascii="Courier New" w:hAnsi="Courier New" w:cs="Courier New"/>
          <w:b w:val="0"/>
          <w:color w:val="272727"/>
          <w:sz w:val="24"/>
          <w:szCs w:val="24"/>
          <w:shd w:val="clear" w:color="auto" w:fill="FFFFFF"/>
        </w:rPr>
        <w:t>„</w:t>
      </w:r>
      <w:r w:rsidRPr="00D94A73">
        <w:rPr>
          <w:rStyle w:val="Strong"/>
          <w:rFonts w:ascii="Courier New" w:hAnsi="Courier New" w:cs="Courier New"/>
          <w:b/>
          <w:color w:val="272727"/>
          <w:sz w:val="24"/>
          <w:szCs w:val="24"/>
          <w:shd w:val="clear" w:color="auto" w:fill="FFFFFF"/>
        </w:rPr>
        <w:t>Urbanizam malog mjerila i društvena održivost – Interdisciplinarno istraživanje javnog prostora u Zagrebu“</w:t>
      </w:r>
      <w:r w:rsidRPr="00C87F2B">
        <w:rPr>
          <w:rStyle w:val="Strong"/>
          <w:rFonts w:ascii="Courier New" w:hAnsi="Courier New" w:cs="Courier New"/>
          <w:color w:val="272727"/>
          <w:sz w:val="24"/>
          <w:szCs w:val="24"/>
          <w:shd w:val="clear" w:color="auto" w:fill="FFFFFF"/>
        </w:rPr>
        <w:t xml:space="preserve"> (</w:t>
      </w:r>
      <w:hyperlink r:id="rId29" w:history="1">
        <w:r w:rsidRPr="00C87F2B">
          <w:rPr>
            <w:rStyle w:val="Hyperlink"/>
            <w:rFonts w:ascii="Courier New" w:hAnsi="Courier New" w:cs="Courier New"/>
            <w:b w:val="0"/>
            <w:color w:val="auto"/>
            <w:sz w:val="24"/>
            <w:szCs w:val="24"/>
          </w:rPr>
          <w:t>Sociologija i prostor : časopis za istraživanje prostornoga i sociokulturnog razvoja,</w:t>
        </w:r>
      </w:hyperlink>
      <w:r w:rsidRPr="00C87F2B">
        <w:rPr>
          <w:rFonts w:ascii="Courier New" w:hAnsi="Courier New" w:cs="Courier New"/>
          <w:b w:val="0"/>
          <w:sz w:val="24"/>
          <w:szCs w:val="24"/>
        </w:rPr>
        <w:t> </w:t>
      </w:r>
      <w:hyperlink r:id="rId30" w:history="1">
        <w:r w:rsidRPr="00C87F2B">
          <w:rPr>
            <w:rStyle w:val="Hyperlink"/>
            <w:rFonts w:ascii="Courier New" w:hAnsi="Courier New" w:cs="Courier New"/>
            <w:b w:val="0"/>
            <w:color w:val="auto"/>
            <w:sz w:val="24"/>
            <w:szCs w:val="24"/>
          </w:rPr>
          <w:t>Vol. 57 No. 1 (213), 2019.</w:t>
        </w:r>
      </w:hyperlink>
      <w:r w:rsidRPr="00C87F2B">
        <w:rPr>
          <w:rFonts w:ascii="Courier New" w:hAnsi="Courier New" w:cs="Courier New"/>
          <w:color w:val="000000"/>
          <w:sz w:val="24"/>
          <w:szCs w:val="24"/>
        </w:rPr>
        <w:t>)</w:t>
      </w:r>
    </w:p>
    <w:p w:rsidR="00A01245" w:rsidRPr="00C87F2B" w:rsidRDefault="00632DC3" w:rsidP="00A55F70">
      <w:pPr>
        <w:pStyle w:val="NormalWeb"/>
        <w:shd w:val="clear" w:color="auto" w:fill="FFFFFF"/>
        <w:rPr>
          <w:rFonts w:ascii="Courier New" w:hAnsi="Courier New" w:cs="Courier New"/>
        </w:rPr>
      </w:pPr>
      <w:r w:rsidRPr="00C87F2B">
        <w:rPr>
          <w:rFonts w:ascii="Courier New" w:hAnsi="Courier New" w:cs="Courier New"/>
          <w:b/>
        </w:rPr>
        <w:lastRenderedPageBreak/>
        <w:t>Jana Vukić</w:t>
      </w:r>
      <w:r w:rsidRPr="00C87F2B">
        <w:rPr>
          <w:rFonts w:ascii="Courier New" w:hAnsi="Courier New" w:cs="Courier New"/>
        </w:rPr>
        <w:t xml:space="preserve">: </w:t>
      </w:r>
      <w:r w:rsidR="00D94A73" w:rsidRPr="00D94A73">
        <w:rPr>
          <w:rFonts w:ascii="Courier New" w:hAnsi="Courier New" w:cs="Courier New"/>
          <w:b/>
        </w:rPr>
        <w:t>„</w:t>
      </w:r>
      <w:r w:rsidRPr="00D94A73">
        <w:rPr>
          <w:rFonts w:ascii="Courier New" w:hAnsi="Courier New" w:cs="Courier New"/>
          <w:b/>
        </w:rPr>
        <w:t xml:space="preserve">Gradski projekt – </w:t>
      </w:r>
      <w:hyperlink r:id="rId31" w:history="1">
        <w:r w:rsidRPr="00D94A73">
          <w:rPr>
            <w:rStyle w:val="Hyperlink"/>
            <w:rFonts w:ascii="Courier New" w:hAnsi="Courier New" w:cs="Courier New"/>
            <w:b/>
          </w:rPr>
          <w:t>Prostor središta Trešnjevke</w:t>
        </w:r>
      </w:hyperlink>
      <w:r w:rsidRPr="00D94A73">
        <w:rPr>
          <w:rFonts w:ascii="Courier New" w:hAnsi="Courier New" w:cs="Courier New"/>
          <w:b/>
        </w:rPr>
        <w:t>; izvještaj o provedbi rane izravne participacije građana (Grad Zagreb</w:t>
      </w:r>
      <w:r w:rsidR="00D94A73" w:rsidRPr="00D94A73">
        <w:rPr>
          <w:rFonts w:ascii="Courier New" w:hAnsi="Courier New" w:cs="Courier New"/>
          <w:b/>
        </w:rPr>
        <w:t>“</w:t>
      </w:r>
      <w:r w:rsidRPr="00C87F2B">
        <w:rPr>
          <w:rFonts w:ascii="Courier New" w:hAnsi="Courier New" w:cs="Courier New"/>
        </w:rPr>
        <w:t>, Gradski ured za strategijsko planiranje i razvoj grada, 2019.)</w:t>
      </w:r>
    </w:p>
    <w:sectPr w:rsidR="00A01245" w:rsidRPr="00C87F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1FD"/>
    <w:rsid w:val="000C421B"/>
    <w:rsid w:val="000D71AA"/>
    <w:rsid w:val="000F5DC7"/>
    <w:rsid w:val="00102C10"/>
    <w:rsid w:val="00156455"/>
    <w:rsid w:val="0016632E"/>
    <w:rsid w:val="001D2F65"/>
    <w:rsid w:val="00292921"/>
    <w:rsid w:val="002B7F9B"/>
    <w:rsid w:val="0041012C"/>
    <w:rsid w:val="00451470"/>
    <w:rsid w:val="004B7951"/>
    <w:rsid w:val="00585EFA"/>
    <w:rsid w:val="00613094"/>
    <w:rsid w:val="00632DC3"/>
    <w:rsid w:val="007931FD"/>
    <w:rsid w:val="008461CB"/>
    <w:rsid w:val="008B7A74"/>
    <w:rsid w:val="008D2BEB"/>
    <w:rsid w:val="009856ED"/>
    <w:rsid w:val="009B6C43"/>
    <w:rsid w:val="00A01245"/>
    <w:rsid w:val="00A40A81"/>
    <w:rsid w:val="00A51326"/>
    <w:rsid w:val="00A55F70"/>
    <w:rsid w:val="00AA5315"/>
    <w:rsid w:val="00AB5FCC"/>
    <w:rsid w:val="00AC4824"/>
    <w:rsid w:val="00B35182"/>
    <w:rsid w:val="00C87F2B"/>
    <w:rsid w:val="00CE7679"/>
    <w:rsid w:val="00D94A73"/>
    <w:rsid w:val="00DC2A38"/>
    <w:rsid w:val="00E424EF"/>
    <w:rsid w:val="00F3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824"/>
  </w:style>
  <w:style w:type="paragraph" w:styleId="Heading1">
    <w:name w:val="heading 1"/>
    <w:basedOn w:val="Normal"/>
    <w:link w:val="Heading1Char"/>
    <w:uiPriority w:val="9"/>
    <w:qFormat/>
    <w:rsid w:val="004B79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24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6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1C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B795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B795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Hyperlink">
    <w:name w:val="Hyperlink"/>
    <w:basedOn w:val="DefaultParagraphFont"/>
    <w:uiPriority w:val="99"/>
    <w:unhideWhenUsed/>
    <w:rsid w:val="004B795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B7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0C421B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E424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824"/>
  </w:style>
  <w:style w:type="paragraph" w:styleId="Heading1">
    <w:name w:val="heading 1"/>
    <w:basedOn w:val="Normal"/>
    <w:link w:val="Heading1Char"/>
    <w:uiPriority w:val="9"/>
    <w:qFormat/>
    <w:rsid w:val="004B79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24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6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1C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B795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B795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Hyperlink">
    <w:name w:val="Hyperlink"/>
    <w:basedOn w:val="DefaultParagraphFont"/>
    <w:uiPriority w:val="99"/>
    <w:unhideWhenUsed/>
    <w:rsid w:val="004B795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B7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0C421B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E424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erknjizara.hr/?catg=51&amp;page=autor&amp;idautor=244787" TargetMode="External"/><Relationship Id="rId13" Type="http://schemas.openxmlformats.org/officeDocument/2006/relationships/hyperlink" Target="Filozofija%20kvarta" TargetMode="External"/><Relationship Id="rId18" Type="http://schemas.openxmlformats.org/officeDocument/2006/relationships/hyperlink" Target="https://hrcak.srce.hr/ccpa" TargetMode="External"/><Relationship Id="rId26" Type="http://schemas.openxmlformats.org/officeDocument/2006/relationships/hyperlink" Target="https://hrcak.srce.hr/anali-dubrovni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rcak.srce.hr/index.php?show=toc&amp;id_broj=10589" TargetMode="External"/><Relationship Id="rId7" Type="http://schemas.openxmlformats.org/officeDocument/2006/relationships/hyperlink" Target="https://www.superknjizara.hr/?catg=51&amp;page=autor&amp;idautor=243734" TargetMode="External"/><Relationship Id="rId12" Type="http://schemas.openxmlformats.org/officeDocument/2006/relationships/hyperlink" Target="https://hrcak.srce.hr/index.php?show=toc&amp;id_broj=1761" TargetMode="External"/><Relationship Id="rId17" Type="http://schemas.openxmlformats.org/officeDocument/2006/relationships/hyperlink" Target="https://hrcak.srce.hr/index.php?show=toc&amp;id_broj=10717" TargetMode="External"/><Relationship Id="rId25" Type="http://schemas.openxmlformats.org/officeDocument/2006/relationships/hyperlink" Target="http://h-alter.org/vijesti/istrazivanje-transparentnost-zagrebacke-mjesne-samouprave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hrcak.srce.hr/ccpa" TargetMode="External"/><Relationship Id="rId20" Type="http://schemas.openxmlformats.org/officeDocument/2006/relationships/hyperlink" Target="https://hrcak.srce.hr/ccpa" TargetMode="External"/><Relationship Id="rId29" Type="http://schemas.openxmlformats.org/officeDocument/2006/relationships/hyperlink" Target="https://hrcak.srce.hr/sociologija-i-prostor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uperknjizara.hr/?catg=51&amp;page=autor&amp;idautor=16773" TargetMode="External"/><Relationship Id="rId11" Type="http://schemas.openxmlformats.org/officeDocument/2006/relationships/hyperlink" Target="https://hrcak.srce.hr/drustvena-istrazivanja" TargetMode="External"/><Relationship Id="rId24" Type="http://schemas.openxmlformats.org/officeDocument/2006/relationships/hyperlink" Target="https://www.bib.irb.hr/926549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superknjizara.hr/?catg=51&amp;page=autor&amp;idautor=4911" TargetMode="External"/><Relationship Id="rId15" Type="http://schemas.openxmlformats.org/officeDocument/2006/relationships/hyperlink" Target="https://hrcak.srce.hr/index.php?show=toc&amp;id_broj=10954" TargetMode="External"/><Relationship Id="rId23" Type="http://schemas.openxmlformats.org/officeDocument/2006/relationships/hyperlink" Target="https://hrcak.srce.hr/index.php?show=toc&amp;id_broj=12862" TargetMode="External"/><Relationship Id="rId28" Type="http://schemas.openxmlformats.org/officeDocument/2006/relationships/hyperlink" Target="https://hrcak.srce.hr/index.php?show=toc&amp;id_broj=17817" TargetMode="External"/><Relationship Id="rId10" Type="http://schemas.openxmlformats.org/officeDocument/2006/relationships/hyperlink" Target="https://hrcak.srce.hr/ccpa" TargetMode="External"/><Relationship Id="rId19" Type="http://schemas.openxmlformats.org/officeDocument/2006/relationships/hyperlink" Target="https://hrcak.srce.hr/index.php?show=toc&amp;id_broj=10679" TargetMode="External"/><Relationship Id="rId31" Type="http://schemas.openxmlformats.org/officeDocument/2006/relationships/hyperlink" Target="https://www.zagreb.hr/UserDocsImages/gu%20za%20strategijsko%20planiranje/GP%20PST_izvjestaj%20o%20provedbi%20rane%20izravne%20participacije%20gradana_rujan%20201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eral.audiolinux.com/tpl/weekly1/article_sngl.tpl?IdLanguage=7&amp;NrIssue=1138&amp;NrSection=1&amp;NrArticle=16282" TargetMode="External"/><Relationship Id="rId14" Type="http://schemas.openxmlformats.org/officeDocument/2006/relationships/hyperlink" Target="https://hrcak.srce.hr/ccpa" TargetMode="External"/><Relationship Id="rId22" Type="http://schemas.openxmlformats.org/officeDocument/2006/relationships/hyperlink" Target="https://hrcak.srce.hr/ccpa" TargetMode="External"/><Relationship Id="rId27" Type="http://schemas.openxmlformats.org/officeDocument/2006/relationships/hyperlink" Target="https://hrcak.srce.hr/godisnjakapzh" TargetMode="External"/><Relationship Id="rId30" Type="http://schemas.openxmlformats.org/officeDocument/2006/relationships/hyperlink" Target="https://hrcak.srce.hr/index.php?show=toc&amp;id_broj=17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4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Halter</dc:creator>
  <cp:keywords/>
  <dc:description/>
  <cp:lastModifiedBy>Halter</cp:lastModifiedBy>
  <cp:revision>19</cp:revision>
  <dcterms:created xsi:type="dcterms:W3CDTF">2019-08-23T10:44:00Z</dcterms:created>
  <dcterms:modified xsi:type="dcterms:W3CDTF">2020-01-16T14:21:00Z</dcterms:modified>
</cp:coreProperties>
</file>